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80CA1D4" w14:textId="54BFCF9E" w:rsidR="00F9552B" w:rsidRDefault="00302FCE" w:rsidP="00C2042F">
      <w:pPr>
        <w:jc w:val="center"/>
      </w:pPr>
      <w:r>
        <w:rPr>
          <w:noProof/>
        </w:rPr>
        <w:drawing>
          <wp:anchor distT="0" distB="0" distL="114300" distR="114300" simplePos="0" relativeHeight="251657215" behindDoc="1" locked="0" layoutInCell="0" hidden="0" allowOverlap="0" wp14:anchorId="45A8D8E3" wp14:editId="1496E82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85800" cy="715645"/>
            <wp:effectExtent l="0" t="0" r="0" b="8255"/>
            <wp:wrapTight wrapText="bothSides">
              <wp:wrapPolygon edited="0">
                <wp:start x="0" y="0"/>
                <wp:lineTo x="0" y="21274"/>
                <wp:lineTo x="21000" y="21274"/>
                <wp:lineTo x="21000" y="0"/>
                <wp:lineTo x="0" y="0"/>
              </wp:wrapPolygon>
            </wp:wrapTight>
            <wp:docPr id="2" name="image03.jpg" descr="Clover_C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 descr="Clover_Color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156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2042F">
        <w:rPr>
          <w:noProof/>
        </w:rPr>
        <w:drawing>
          <wp:anchor distT="0" distB="0" distL="114300" distR="114300" simplePos="0" relativeHeight="251658240" behindDoc="0" locked="0" layoutInCell="0" hidden="0" allowOverlap="0" wp14:anchorId="73BD61BE" wp14:editId="6A87A675">
            <wp:simplePos x="0" y="0"/>
            <wp:positionH relativeFrom="margin">
              <wp:posOffset>6398895</wp:posOffset>
            </wp:positionH>
            <wp:positionV relativeFrom="paragraph">
              <wp:posOffset>0</wp:posOffset>
            </wp:positionV>
            <wp:extent cx="533400" cy="714375"/>
            <wp:effectExtent l="0" t="0" r="0" b="0"/>
            <wp:wrapSquare wrapText="bothSides" distT="0" distB="0" distL="114300" distR="114300"/>
            <wp:docPr id="1" name="image01.jpg" descr="FFA embl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FFA emblem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B3213">
        <w:rPr>
          <w:b/>
          <w:sz w:val="28"/>
          <w:u w:val="single"/>
        </w:rPr>
        <w:t>Rockingham County 4-H &amp; FFA Market Livestock Program</w:t>
      </w:r>
    </w:p>
    <w:p w14:paraId="17A94C69" w14:textId="56F5698A" w:rsidR="00F9552B" w:rsidRDefault="004B3213" w:rsidP="00C2042F">
      <w:pPr>
        <w:jc w:val="center"/>
      </w:pPr>
      <w:r>
        <w:rPr>
          <w:b/>
          <w:sz w:val="28"/>
          <w:u w:val="single"/>
        </w:rPr>
        <w:t>20</w:t>
      </w:r>
      <w:r w:rsidR="001C0792">
        <w:rPr>
          <w:b/>
          <w:sz w:val="28"/>
          <w:u w:val="single"/>
        </w:rPr>
        <w:t>2</w:t>
      </w:r>
      <w:r w:rsidR="00777489">
        <w:rPr>
          <w:b/>
          <w:sz w:val="28"/>
          <w:u w:val="single"/>
        </w:rPr>
        <w:t>4</w:t>
      </w:r>
      <w:r>
        <w:rPr>
          <w:b/>
          <w:sz w:val="28"/>
          <w:u w:val="single"/>
        </w:rPr>
        <w:t xml:space="preserve"> Premier Exhibitor Program Application</w:t>
      </w:r>
    </w:p>
    <w:p w14:paraId="54E51E80" w14:textId="24BAE71F" w:rsidR="00F9552B" w:rsidRDefault="00F9552B">
      <w:pPr>
        <w:ind w:firstLine="0"/>
      </w:pPr>
    </w:p>
    <w:p w14:paraId="74D003D7" w14:textId="77777777" w:rsidR="00F9552B" w:rsidRDefault="00F9552B">
      <w:pPr>
        <w:ind w:firstLine="0"/>
      </w:pPr>
    </w:p>
    <w:p w14:paraId="6B304C29" w14:textId="01A03DFA" w:rsidR="00C70FC5" w:rsidRPr="00C70FC5" w:rsidRDefault="004B3213" w:rsidP="00C70FC5">
      <w:pPr>
        <w:ind w:firstLine="0"/>
      </w:pPr>
      <w:r w:rsidRPr="00C70FC5">
        <w:t>This award program is designed to recognize 4-H &amp; FFA Livestock Show and Sale market animal show and sale exhibitors who exhibit proficiency an</w:t>
      </w:r>
      <w:r w:rsidR="004266DA" w:rsidRPr="00C70FC5">
        <w:t>d interest in their show specie</w:t>
      </w:r>
      <w:r w:rsidRPr="00C70FC5">
        <w:t>s.  Additionally, the Premier Exhibitor program recognizes individual exhibitors involved in breeding their project species (bred &amp; owned) as part of their greater 4-H livestock program as stated in traditional definitions of bred and owned category.  The contest also includes elements of show placing, showmanship placing, specie</w:t>
      </w:r>
      <w:r w:rsidR="002E1964" w:rsidRPr="00C70FC5">
        <w:t>s</w:t>
      </w:r>
      <w:r w:rsidRPr="00C70FC5">
        <w:t xml:space="preserve"> skill-a-thon including live meat cut identification and skills and knowledge exam.</w:t>
      </w:r>
      <w:r w:rsidR="006E170C" w:rsidRPr="00C70FC5">
        <w:t xml:space="preserve"> A study packet for the skill-a-thons has been developed and is available at the Extension office upon request.</w:t>
      </w:r>
      <w:r w:rsidR="00C70FC5" w:rsidRPr="00C70FC5">
        <w:rPr>
          <w:sz w:val="24"/>
        </w:rPr>
        <w:t xml:space="preserve"> </w:t>
      </w:r>
    </w:p>
    <w:p w14:paraId="36E6A0E1" w14:textId="77777777" w:rsidR="00C70FC5" w:rsidRPr="00C70FC5" w:rsidRDefault="00C70FC5" w:rsidP="00C70FC5">
      <w:pPr>
        <w:ind w:firstLine="0"/>
      </w:pPr>
    </w:p>
    <w:p w14:paraId="48B6A570" w14:textId="7F35440E" w:rsidR="00F9552B" w:rsidRPr="00C70FC5" w:rsidRDefault="00C70FC5" w:rsidP="00C70FC5">
      <w:pPr>
        <w:ind w:firstLine="0"/>
      </w:pPr>
      <w:r w:rsidRPr="00C70FC5">
        <w:t xml:space="preserve">The applicant must be a </w:t>
      </w:r>
      <w:proofErr w:type="spellStart"/>
      <w:r w:rsidRPr="00C70FC5">
        <w:t>bonafide</w:t>
      </w:r>
      <w:proofErr w:type="spellEnd"/>
      <w:r w:rsidRPr="00C70FC5">
        <w:t xml:space="preserve"> 4-H and/or FFA member of Rockingham County and an officially registered participant in the current year's 4-H &amp; FFA Livestock Show and Sale for the species that the award is being applied.  A junior and senior exhibitor will be recognized per species.   Applicants must </w:t>
      </w:r>
      <w:proofErr w:type="gramStart"/>
      <w:r w:rsidRPr="00C70FC5">
        <w:t>submit an application</w:t>
      </w:r>
      <w:proofErr w:type="gramEnd"/>
      <w:r w:rsidRPr="00C70FC5">
        <w:t xml:space="preserve"> as described in #1 to be eligible to compete.  </w:t>
      </w:r>
      <w:r w:rsidRPr="00C70FC5">
        <w:rPr>
          <w:i/>
        </w:rPr>
        <w:t>An applicant can win the junior or senior division only once in the same species.  An applicant may win in more than one species in a given year.</w:t>
      </w:r>
      <w:r w:rsidRPr="00C70FC5">
        <w:t xml:space="preserve">  </w:t>
      </w:r>
    </w:p>
    <w:p w14:paraId="140E63A2" w14:textId="6861AC42" w:rsidR="007C7DF9" w:rsidRPr="00CC02E3" w:rsidRDefault="004B3213" w:rsidP="00B718DB">
      <w:pPr>
        <w:rPr>
          <w:b/>
          <w:sz w:val="32"/>
          <w:szCs w:val="32"/>
        </w:rPr>
      </w:pPr>
      <w:r w:rsidRPr="005174A7">
        <w:rPr>
          <w:b/>
          <w:sz w:val="32"/>
        </w:rPr>
        <w:t>Application</w:t>
      </w:r>
      <w:r w:rsidR="00960463" w:rsidRPr="005174A7">
        <w:rPr>
          <w:b/>
          <w:sz w:val="32"/>
        </w:rPr>
        <w:t xml:space="preserve">s are due no later than August </w:t>
      </w:r>
      <w:r w:rsidR="00777489">
        <w:rPr>
          <w:b/>
          <w:sz w:val="32"/>
        </w:rPr>
        <w:t>7</w:t>
      </w:r>
      <w:r w:rsidRPr="005174A7">
        <w:rPr>
          <w:b/>
          <w:sz w:val="32"/>
        </w:rPr>
        <w:t>, 20</w:t>
      </w:r>
      <w:r w:rsidR="001C0792">
        <w:rPr>
          <w:b/>
          <w:sz w:val="32"/>
        </w:rPr>
        <w:t>2</w:t>
      </w:r>
      <w:r w:rsidR="00777489">
        <w:rPr>
          <w:b/>
          <w:sz w:val="32"/>
        </w:rPr>
        <w:t>4</w:t>
      </w:r>
      <w:r w:rsidR="00647438" w:rsidRPr="005174A7">
        <w:rPr>
          <w:b/>
          <w:sz w:val="32"/>
        </w:rPr>
        <w:t xml:space="preserve"> to the Rockingham Extension Office, 965 Pleasant Valley Road, Harrisonburg VA 22801</w:t>
      </w:r>
      <w:r w:rsidRPr="005174A7">
        <w:rPr>
          <w:b/>
          <w:sz w:val="32"/>
        </w:rPr>
        <w:t xml:space="preserve">.  </w:t>
      </w:r>
      <w:r w:rsidR="005174A7" w:rsidRPr="005174A7">
        <w:rPr>
          <w:b/>
          <w:sz w:val="32"/>
        </w:rPr>
        <w:t>Applications may be turned in via paper or online at this link</w:t>
      </w:r>
      <w:r w:rsidR="00732925">
        <w:rPr>
          <w:b/>
          <w:sz w:val="32"/>
        </w:rPr>
        <w:t>:</w:t>
      </w:r>
      <w:r w:rsidR="00914D35" w:rsidRPr="00AD254C">
        <w:rPr>
          <w:sz w:val="32"/>
        </w:rPr>
        <w:t xml:space="preserve"> </w:t>
      </w:r>
      <w:bookmarkStart w:id="0" w:name="_GoBack"/>
      <w:r w:rsidR="007E41A9" w:rsidRPr="007E41A9">
        <w:rPr>
          <w:b/>
          <w:sz w:val="32"/>
        </w:rPr>
        <w:fldChar w:fldCharType="begin"/>
      </w:r>
      <w:r w:rsidR="007E41A9" w:rsidRPr="007E41A9">
        <w:rPr>
          <w:b/>
          <w:sz w:val="32"/>
        </w:rPr>
        <w:instrText xml:space="preserve"> HYPERLINK "https://forms.gle/ou8oqHg18EfWpZQJ8" </w:instrText>
      </w:r>
      <w:r w:rsidR="007E41A9" w:rsidRPr="007E41A9">
        <w:rPr>
          <w:b/>
          <w:sz w:val="32"/>
        </w:rPr>
        <w:fldChar w:fldCharType="separate"/>
      </w:r>
      <w:r w:rsidR="007E41A9" w:rsidRPr="007E41A9">
        <w:rPr>
          <w:rStyle w:val="Hyperlink"/>
          <w:b/>
          <w:sz w:val="32"/>
        </w:rPr>
        <w:t>https://forms.gle/ou8oqHg18EfWpZQJ8</w:t>
      </w:r>
      <w:r w:rsidR="007E41A9" w:rsidRPr="007E41A9">
        <w:rPr>
          <w:b/>
          <w:sz w:val="32"/>
        </w:rPr>
        <w:fldChar w:fldCharType="end"/>
      </w:r>
      <w:r w:rsidR="007E41A9">
        <w:rPr>
          <w:sz w:val="32"/>
        </w:rPr>
        <w:t xml:space="preserve"> </w:t>
      </w:r>
      <w:bookmarkEnd w:id="0"/>
    </w:p>
    <w:p w14:paraId="332B92A5" w14:textId="122609B0" w:rsidR="00F9552B" w:rsidRDefault="00F9552B" w:rsidP="00B718DB">
      <w:pPr>
        <w:ind w:firstLine="0"/>
      </w:pPr>
    </w:p>
    <w:p w14:paraId="4E719BA0" w14:textId="77777777" w:rsidR="00302FCE" w:rsidRPr="00302FCE" w:rsidRDefault="00302FCE" w:rsidP="00B718DB">
      <w:pPr>
        <w:ind w:firstLine="0"/>
        <w:rPr>
          <w:sz w:val="10"/>
        </w:rPr>
      </w:pPr>
    </w:p>
    <w:p w14:paraId="29A58AC0" w14:textId="33AB51E5" w:rsidR="00F9552B" w:rsidRPr="00647438" w:rsidRDefault="004B3213" w:rsidP="00B718DB">
      <w:pPr>
        <w:ind w:firstLine="0"/>
        <w:rPr>
          <w:sz w:val="20"/>
        </w:rPr>
      </w:pPr>
      <w:r w:rsidRPr="00647438">
        <w:rPr>
          <w:sz w:val="20"/>
        </w:rPr>
        <w:t>The process and judging criteria are as follows:</w:t>
      </w:r>
    </w:p>
    <w:p w14:paraId="4EC8B42D" w14:textId="77777777" w:rsidR="00F9552B" w:rsidRPr="00647438" w:rsidRDefault="004B3213">
      <w:pPr>
        <w:numPr>
          <w:ilvl w:val="0"/>
          <w:numId w:val="4"/>
        </w:numPr>
        <w:ind w:hanging="360"/>
        <w:contextualSpacing/>
        <w:rPr>
          <w:b/>
          <w:sz w:val="20"/>
        </w:rPr>
      </w:pPr>
      <w:r w:rsidRPr="00647438">
        <w:rPr>
          <w:b/>
          <w:sz w:val="20"/>
        </w:rPr>
        <w:t>Application Content</w:t>
      </w:r>
      <w:r w:rsidRPr="00647438">
        <w:rPr>
          <w:b/>
          <w:sz w:val="20"/>
        </w:rPr>
        <w:tab/>
        <w:t>5%</w:t>
      </w:r>
    </w:p>
    <w:p w14:paraId="04B506AE" w14:textId="5E70B711" w:rsidR="00F9552B" w:rsidRPr="00647438" w:rsidRDefault="004B3213">
      <w:pPr>
        <w:numPr>
          <w:ilvl w:val="1"/>
          <w:numId w:val="1"/>
        </w:numPr>
        <w:ind w:hanging="360"/>
        <w:contextualSpacing/>
        <w:rPr>
          <w:sz w:val="20"/>
        </w:rPr>
      </w:pPr>
      <w:r w:rsidRPr="00647438">
        <w:rPr>
          <w:sz w:val="20"/>
        </w:rPr>
        <w:t>Application completed in entirety and turned</w:t>
      </w:r>
      <w:r w:rsidR="00F95DE0">
        <w:rPr>
          <w:sz w:val="20"/>
        </w:rPr>
        <w:t xml:space="preserve"> in</w:t>
      </w:r>
      <w:r w:rsidRPr="00647438">
        <w:rPr>
          <w:sz w:val="20"/>
        </w:rPr>
        <w:t xml:space="preserve"> by August </w:t>
      </w:r>
      <w:r w:rsidR="0099427A">
        <w:rPr>
          <w:sz w:val="20"/>
        </w:rPr>
        <w:t>7</w:t>
      </w:r>
      <w:proofErr w:type="gramStart"/>
      <w:r w:rsidR="009738B7" w:rsidRPr="009738B7">
        <w:rPr>
          <w:sz w:val="20"/>
          <w:vertAlign w:val="superscript"/>
        </w:rPr>
        <w:t>th</w:t>
      </w:r>
      <w:r w:rsidR="009738B7">
        <w:rPr>
          <w:sz w:val="20"/>
        </w:rPr>
        <w:t xml:space="preserve"> </w:t>
      </w:r>
      <w:r w:rsidR="006963F8" w:rsidRPr="00647438">
        <w:rPr>
          <w:sz w:val="20"/>
        </w:rPr>
        <w:t xml:space="preserve"> </w:t>
      </w:r>
      <w:r w:rsidR="0099427A">
        <w:rPr>
          <w:sz w:val="20"/>
        </w:rPr>
        <w:t>(</w:t>
      </w:r>
      <w:proofErr w:type="gramEnd"/>
      <w:r w:rsidR="0099427A">
        <w:rPr>
          <w:sz w:val="20"/>
        </w:rPr>
        <w:t>Pen Set up)</w:t>
      </w:r>
    </w:p>
    <w:p w14:paraId="2FCDFD01" w14:textId="77777777" w:rsidR="00F9552B" w:rsidRPr="00647438" w:rsidRDefault="004B3213">
      <w:pPr>
        <w:numPr>
          <w:ilvl w:val="1"/>
          <w:numId w:val="1"/>
        </w:numPr>
        <w:ind w:hanging="360"/>
        <w:contextualSpacing/>
        <w:rPr>
          <w:sz w:val="20"/>
        </w:rPr>
      </w:pPr>
      <w:r w:rsidRPr="00647438">
        <w:rPr>
          <w:sz w:val="20"/>
        </w:rPr>
        <w:t>Must indicate on application which species contest(s) exhibitor is applying for</w:t>
      </w:r>
    </w:p>
    <w:p w14:paraId="0C6FE742" w14:textId="77777777" w:rsidR="00F9552B" w:rsidRPr="00647438" w:rsidRDefault="004B3213">
      <w:pPr>
        <w:numPr>
          <w:ilvl w:val="1"/>
          <w:numId w:val="1"/>
        </w:numPr>
        <w:ind w:hanging="360"/>
        <w:contextualSpacing/>
        <w:rPr>
          <w:sz w:val="20"/>
        </w:rPr>
      </w:pPr>
      <w:r w:rsidRPr="00647438">
        <w:rPr>
          <w:sz w:val="20"/>
        </w:rPr>
        <w:t>All nominees will be contacted by Monday of fair week by phone or email</w:t>
      </w:r>
    </w:p>
    <w:p w14:paraId="3C0784ED" w14:textId="77777777" w:rsidR="00F9552B" w:rsidRPr="00647438" w:rsidRDefault="00F9552B">
      <w:pPr>
        <w:ind w:firstLine="0"/>
        <w:rPr>
          <w:sz w:val="20"/>
        </w:rPr>
      </w:pPr>
    </w:p>
    <w:p w14:paraId="0783498C" w14:textId="7ECE02C3" w:rsidR="00F9552B" w:rsidRPr="00647438" w:rsidRDefault="007938DF">
      <w:pPr>
        <w:numPr>
          <w:ilvl w:val="0"/>
          <w:numId w:val="4"/>
        </w:numPr>
        <w:ind w:hanging="360"/>
        <w:contextualSpacing/>
        <w:rPr>
          <w:b/>
          <w:sz w:val="20"/>
        </w:rPr>
      </w:pPr>
      <w:r>
        <w:rPr>
          <w:b/>
          <w:sz w:val="20"/>
        </w:rPr>
        <w:t xml:space="preserve">Skill-A-Thon </w:t>
      </w:r>
      <w:r>
        <w:rPr>
          <w:b/>
          <w:sz w:val="20"/>
        </w:rPr>
        <w:tab/>
      </w:r>
      <w:r w:rsidR="001C0792">
        <w:rPr>
          <w:b/>
          <w:sz w:val="20"/>
        </w:rPr>
        <w:t>50</w:t>
      </w:r>
      <w:r w:rsidR="004B3213" w:rsidRPr="00647438">
        <w:rPr>
          <w:b/>
          <w:sz w:val="20"/>
        </w:rPr>
        <w:t>%</w:t>
      </w:r>
    </w:p>
    <w:p w14:paraId="52A94458" w14:textId="77777777" w:rsidR="00F9552B" w:rsidRPr="00647438" w:rsidRDefault="004B3213">
      <w:pPr>
        <w:numPr>
          <w:ilvl w:val="1"/>
          <w:numId w:val="3"/>
        </w:numPr>
        <w:ind w:hanging="360"/>
        <w:contextualSpacing/>
        <w:rPr>
          <w:sz w:val="20"/>
        </w:rPr>
      </w:pPr>
      <w:r w:rsidRPr="00647438">
        <w:rPr>
          <w:sz w:val="20"/>
        </w:rPr>
        <w:t>Specie</w:t>
      </w:r>
      <w:r w:rsidR="002E1964" w:rsidRPr="00647438">
        <w:rPr>
          <w:sz w:val="20"/>
        </w:rPr>
        <w:t>s</w:t>
      </w:r>
      <w:r w:rsidRPr="00647438">
        <w:rPr>
          <w:sz w:val="20"/>
        </w:rPr>
        <w:t xml:space="preserve"> Specific Quiz General knowledge &amp; management questions (multiple choice) </w:t>
      </w:r>
    </w:p>
    <w:p w14:paraId="42AFBE8F" w14:textId="77777777" w:rsidR="00F9552B" w:rsidRPr="00647438" w:rsidRDefault="004B3213">
      <w:pPr>
        <w:numPr>
          <w:ilvl w:val="1"/>
          <w:numId w:val="3"/>
        </w:numPr>
        <w:ind w:hanging="360"/>
        <w:contextualSpacing/>
        <w:rPr>
          <w:sz w:val="20"/>
        </w:rPr>
      </w:pPr>
      <w:r w:rsidRPr="00647438">
        <w:rPr>
          <w:sz w:val="20"/>
        </w:rPr>
        <w:t>Practical</w:t>
      </w:r>
    </w:p>
    <w:p w14:paraId="6B2E3E93" w14:textId="77777777" w:rsidR="00F9552B" w:rsidRPr="00647438" w:rsidRDefault="004B3213">
      <w:pPr>
        <w:numPr>
          <w:ilvl w:val="2"/>
          <w:numId w:val="3"/>
        </w:numPr>
        <w:ind w:hanging="360"/>
        <w:contextualSpacing/>
        <w:rPr>
          <w:sz w:val="20"/>
        </w:rPr>
      </w:pPr>
      <w:r w:rsidRPr="00647438">
        <w:rPr>
          <w:sz w:val="20"/>
        </w:rPr>
        <w:t>Feed identification, equipment identification, meat cut ID</w:t>
      </w:r>
      <w:r w:rsidR="001E371A" w:rsidRPr="00647438">
        <w:rPr>
          <w:sz w:val="20"/>
        </w:rPr>
        <w:t>, breed ID</w:t>
      </w:r>
    </w:p>
    <w:p w14:paraId="68238A4E" w14:textId="77777777" w:rsidR="00F9552B" w:rsidRPr="00647438" w:rsidRDefault="004B3213">
      <w:pPr>
        <w:numPr>
          <w:ilvl w:val="2"/>
          <w:numId w:val="3"/>
        </w:numPr>
        <w:ind w:hanging="360"/>
        <w:contextualSpacing/>
        <w:rPr>
          <w:sz w:val="20"/>
        </w:rPr>
      </w:pPr>
      <w:r w:rsidRPr="00647438">
        <w:rPr>
          <w:sz w:val="20"/>
        </w:rPr>
        <w:t xml:space="preserve">Quality Assurance and Medicine Label questions </w:t>
      </w:r>
    </w:p>
    <w:p w14:paraId="367DCABF" w14:textId="77777777" w:rsidR="007E7D12" w:rsidRDefault="004B3213" w:rsidP="007E7D12">
      <w:pPr>
        <w:numPr>
          <w:ilvl w:val="1"/>
          <w:numId w:val="3"/>
        </w:numPr>
        <w:ind w:hanging="360"/>
        <w:contextualSpacing/>
        <w:rPr>
          <w:sz w:val="20"/>
        </w:rPr>
      </w:pPr>
      <w:r w:rsidRPr="00647438">
        <w:rPr>
          <w:sz w:val="20"/>
        </w:rPr>
        <w:t>Livestock Calculations (fill in the blank)-Calculations such as average daily weight gain, etc.</w:t>
      </w:r>
    </w:p>
    <w:p w14:paraId="12D7D742" w14:textId="4B5D9286" w:rsidR="007E7D12" w:rsidRPr="007E7D12" w:rsidRDefault="007E7D12" w:rsidP="007E7D12">
      <w:pPr>
        <w:numPr>
          <w:ilvl w:val="1"/>
          <w:numId w:val="3"/>
        </w:numPr>
        <w:ind w:hanging="360"/>
        <w:contextualSpacing/>
        <w:rPr>
          <w:sz w:val="20"/>
        </w:rPr>
      </w:pPr>
      <w:r>
        <w:rPr>
          <w:sz w:val="20"/>
        </w:rPr>
        <w:t>Species Specific Class – Hay (Beef, Goat, Sheep) – Wool (Sheep) – Chops</w:t>
      </w:r>
      <w:r w:rsidR="00B2649C">
        <w:rPr>
          <w:sz w:val="20"/>
        </w:rPr>
        <w:t>/</w:t>
      </w:r>
      <w:r>
        <w:rPr>
          <w:sz w:val="20"/>
        </w:rPr>
        <w:t>Steaks (Beef, Lamb, Pork)</w:t>
      </w:r>
      <w:r w:rsidR="00B2649C">
        <w:rPr>
          <w:sz w:val="20"/>
        </w:rPr>
        <w:t xml:space="preserve"> – Keep/Cull </w:t>
      </w:r>
      <w:r w:rsidR="00CD7AE7">
        <w:rPr>
          <w:sz w:val="20"/>
        </w:rPr>
        <w:t>(all</w:t>
      </w:r>
      <w:r w:rsidR="00B2649C">
        <w:rPr>
          <w:sz w:val="20"/>
        </w:rPr>
        <w:t>)</w:t>
      </w:r>
    </w:p>
    <w:p w14:paraId="7D69B898" w14:textId="201C1FDA" w:rsidR="00F9552B" w:rsidRPr="00647438" w:rsidRDefault="004B3213">
      <w:pPr>
        <w:numPr>
          <w:ilvl w:val="1"/>
          <w:numId w:val="3"/>
        </w:numPr>
        <w:ind w:hanging="360"/>
        <w:contextualSpacing/>
        <w:rPr>
          <w:sz w:val="20"/>
        </w:rPr>
      </w:pPr>
      <w:r w:rsidRPr="00647438">
        <w:rPr>
          <w:b/>
          <w:i/>
          <w:sz w:val="20"/>
        </w:rPr>
        <w:t xml:space="preserve"> Skill –A-Thon</w:t>
      </w:r>
      <w:r w:rsidR="00436A9E">
        <w:rPr>
          <w:b/>
          <w:i/>
          <w:sz w:val="20"/>
        </w:rPr>
        <w:t xml:space="preserve"> &amp; Quiz</w:t>
      </w:r>
      <w:r w:rsidRPr="00647438">
        <w:rPr>
          <w:b/>
          <w:i/>
          <w:sz w:val="20"/>
        </w:rPr>
        <w:t xml:space="preserve"> </w:t>
      </w:r>
      <w:r w:rsidRPr="00647438">
        <w:rPr>
          <w:sz w:val="20"/>
        </w:rPr>
        <w:t xml:space="preserve">will be held </w:t>
      </w:r>
      <w:r w:rsidRPr="00647438">
        <w:rPr>
          <w:b/>
          <w:i/>
          <w:sz w:val="20"/>
        </w:rPr>
        <w:t xml:space="preserve">on </w:t>
      </w:r>
      <w:r w:rsidR="00CD7AE7">
        <w:rPr>
          <w:b/>
          <w:i/>
          <w:sz w:val="20"/>
        </w:rPr>
        <w:t>Monday, August 1</w:t>
      </w:r>
      <w:r w:rsidR="0099427A">
        <w:rPr>
          <w:b/>
          <w:i/>
          <w:sz w:val="20"/>
        </w:rPr>
        <w:t>2</w:t>
      </w:r>
      <w:r w:rsidR="00CD7AE7" w:rsidRPr="00CD7AE7">
        <w:rPr>
          <w:b/>
          <w:i/>
          <w:sz w:val="20"/>
          <w:vertAlign w:val="superscript"/>
        </w:rPr>
        <w:t>t</w:t>
      </w:r>
      <w:r w:rsidR="00B54387" w:rsidRPr="00B54387">
        <w:rPr>
          <w:b/>
          <w:i/>
          <w:sz w:val="20"/>
          <w:vertAlign w:val="superscript"/>
        </w:rPr>
        <w:t>h</w:t>
      </w:r>
      <w:r w:rsidR="00B54387">
        <w:rPr>
          <w:b/>
          <w:i/>
          <w:sz w:val="20"/>
        </w:rPr>
        <w:t xml:space="preserve"> from </w:t>
      </w:r>
      <w:r w:rsidRPr="00647438">
        <w:rPr>
          <w:b/>
          <w:i/>
          <w:sz w:val="20"/>
        </w:rPr>
        <w:t>9:00AM</w:t>
      </w:r>
      <w:r w:rsidR="00B54387">
        <w:rPr>
          <w:b/>
          <w:i/>
          <w:sz w:val="20"/>
        </w:rPr>
        <w:t>-5PM</w:t>
      </w:r>
      <w:r w:rsidR="00C272FA">
        <w:rPr>
          <w:b/>
          <w:i/>
          <w:sz w:val="20"/>
        </w:rPr>
        <w:t xml:space="preserve"> </w:t>
      </w:r>
      <w:r w:rsidR="00C272FA" w:rsidRPr="00D8001C">
        <w:rPr>
          <w:b/>
          <w:i/>
          <w:sz w:val="20"/>
          <w:u w:val="single"/>
        </w:rPr>
        <w:t>Time subject to change</w:t>
      </w:r>
      <w:r w:rsidR="00C272FA">
        <w:rPr>
          <w:b/>
          <w:i/>
          <w:sz w:val="20"/>
        </w:rPr>
        <w:t>, Location</w:t>
      </w:r>
      <w:r w:rsidR="00CD7AE7">
        <w:rPr>
          <w:b/>
          <w:i/>
          <w:sz w:val="20"/>
        </w:rPr>
        <w:t>:</w:t>
      </w:r>
      <w:r w:rsidR="00C272FA">
        <w:rPr>
          <w:b/>
          <w:i/>
          <w:sz w:val="20"/>
        </w:rPr>
        <w:t xml:space="preserve"> </w:t>
      </w:r>
      <w:r w:rsidR="00CD7AE7">
        <w:rPr>
          <w:b/>
          <w:i/>
          <w:sz w:val="20"/>
        </w:rPr>
        <w:t>Show Ring</w:t>
      </w:r>
    </w:p>
    <w:p w14:paraId="5BDB9335" w14:textId="77777777" w:rsidR="00F9552B" w:rsidRPr="00647438" w:rsidRDefault="00F9552B">
      <w:pPr>
        <w:ind w:left="720" w:firstLine="0"/>
        <w:rPr>
          <w:sz w:val="20"/>
        </w:rPr>
      </w:pPr>
    </w:p>
    <w:p w14:paraId="11AB38FD" w14:textId="77777777" w:rsidR="00F9552B" w:rsidRPr="00647438" w:rsidRDefault="004B3213">
      <w:pPr>
        <w:numPr>
          <w:ilvl w:val="0"/>
          <w:numId w:val="4"/>
        </w:numPr>
        <w:ind w:hanging="360"/>
        <w:contextualSpacing/>
        <w:rPr>
          <w:b/>
          <w:sz w:val="20"/>
        </w:rPr>
      </w:pPr>
      <w:r w:rsidRPr="00647438">
        <w:rPr>
          <w:b/>
          <w:sz w:val="20"/>
        </w:rPr>
        <w:t xml:space="preserve">Showmanship Placing </w:t>
      </w:r>
      <w:r w:rsidRPr="00647438">
        <w:rPr>
          <w:b/>
          <w:sz w:val="20"/>
        </w:rPr>
        <w:tab/>
        <w:t>30%</w:t>
      </w:r>
    </w:p>
    <w:p w14:paraId="70B6087D" w14:textId="77777777" w:rsidR="00F9552B" w:rsidRPr="00647438" w:rsidRDefault="004B3213">
      <w:pPr>
        <w:numPr>
          <w:ilvl w:val="0"/>
          <w:numId w:val="2"/>
        </w:numPr>
        <w:ind w:hanging="360"/>
        <w:contextualSpacing/>
        <w:rPr>
          <w:sz w:val="20"/>
        </w:rPr>
      </w:pPr>
      <w:r w:rsidRPr="00647438">
        <w:rPr>
          <w:sz w:val="20"/>
        </w:rPr>
        <w:t xml:space="preserve">Class Placing in Showmanship classes </w:t>
      </w:r>
    </w:p>
    <w:p w14:paraId="1270A7A9" w14:textId="77777777" w:rsidR="00F9552B" w:rsidRPr="00647438" w:rsidRDefault="00F9552B">
      <w:pPr>
        <w:ind w:left="720" w:firstLine="0"/>
        <w:rPr>
          <w:sz w:val="20"/>
        </w:rPr>
      </w:pPr>
    </w:p>
    <w:p w14:paraId="06DCC8CD" w14:textId="60405F55" w:rsidR="00F9552B" w:rsidRPr="00647438" w:rsidRDefault="004B3213">
      <w:pPr>
        <w:numPr>
          <w:ilvl w:val="0"/>
          <w:numId w:val="4"/>
        </w:numPr>
        <w:ind w:hanging="360"/>
        <w:contextualSpacing/>
        <w:rPr>
          <w:b/>
          <w:sz w:val="20"/>
        </w:rPr>
      </w:pPr>
      <w:bookmarkStart w:id="1" w:name="h.gjdgxs" w:colFirst="0" w:colLast="0"/>
      <w:bookmarkEnd w:id="1"/>
      <w:r w:rsidRPr="00647438">
        <w:rPr>
          <w:b/>
          <w:sz w:val="20"/>
        </w:rPr>
        <w:t xml:space="preserve">Best Live Placing </w:t>
      </w:r>
      <w:r w:rsidRPr="00647438">
        <w:rPr>
          <w:b/>
          <w:i/>
          <w:sz w:val="20"/>
        </w:rPr>
        <w:t>(Including Bred &amp; Owned)</w:t>
      </w:r>
      <w:r w:rsidRPr="00647438">
        <w:rPr>
          <w:b/>
          <w:i/>
          <w:sz w:val="20"/>
        </w:rPr>
        <w:tab/>
      </w:r>
      <w:r w:rsidR="00CD0476" w:rsidRPr="00647438">
        <w:rPr>
          <w:b/>
          <w:i/>
          <w:sz w:val="20"/>
        </w:rPr>
        <w:tab/>
      </w:r>
      <w:r w:rsidR="001C0792">
        <w:rPr>
          <w:b/>
          <w:sz w:val="20"/>
        </w:rPr>
        <w:t>1</w:t>
      </w:r>
      <w:r w:rsidR="007938DF">
        <w:rPr>
          <w:b/>
          <w:sz w:val="20"/>
        </w:rPr>
        <w:t>5</w:t>
      </w:r>
      <w:r w:rsidRPr="00647438">
        <w:rPr>
          <w:b/>
          <w:sz w:val="20"/>
        </w:rPr>
        <w:t>%</w:t>
      </w:r>
    </w:p>
    <w:p w14:paraId="5F10221C" w14:textId="77777777" w:rsidR="00F9552B" w:rsidRPr="00647438" w:rsidRDefault="004B3213">
      <w:pPr>
        <w:numPr>
          <w:ilvl w:val="1"/>
          <w:numId w:val="4"/>
        </w:numPr>
        <w:ind w:hanging="360"/>
        <w:contextualSpacing/>
        <w:rPr>
          <w:sz w:val="20"/>
        </w:rPr>
      </w:pPr>
      <w:r w:rsidRPr="00647438">
        <w:rPr>
          <w:sz w:val="20"/>
        </w:rPr>
        <w:t>Class Placing in Bred and Owned Classes</w:t>
      </w:r>
    </w:p>
    <w:p w14:paraId="08F96A83" w14:textId="77777777" w:rsidR="00F9552B" w:rsidRPr="00647438" w:rsidRDefault="00F9552B">
      <w:pPr>
        <w:ind w:left="720"/>
        <w:rPr>
          <w:sz w:val="20"/>
        </w:rPr>
      </w:pPr>
    </w:p>
    <w:p w14:paraId="05B3ADAC" w14:textId="77777777" w:rsidR="00F9552B" w:rsidRPr="00647438" w:rsidRDefault="00F9552B">
      <w:pPr>
        <w:ind w:firstLine="0"/>
        <w:rPr>
          <w:sz w:val="20"/>
        </w:rPr>
      </w:pPr>
    </w:p>
    <w:p w14:paraId="591A5DD3" w14:textId="77777777" w:rsidR="00F9552B" w:rsidRPr="00647438" w:rsidRDefault="004B3213">
      <w:pPr>
        <w:numPr>
          <w:ilvl w:val="0"/>
          <w:numId w:val="4"/>
        </w:numPr>
        <w:ind w:hanging="360"/>
        <w:contextualSpacing/>
        <w:rPr>
          <w:b/>
          <w:sz w:val="20"/>
        </w:rPr>
      </w:pPr>
      <w:r w:rsidRPr="00647438">
        <w:rPr>
          <w:b/>
          <w:sz w:val="20"/>
        </w:rPr>
        <w:t>Marketing and Project Interview (Sr. Only</w:t>
      </w:r>
      <w:r w:rsidR="00811E5F" w:rsidRPr="00647438">
        <w:rPr>
          <w:b/>
          <w:sz w:val="20"/>
        </w:rPr>
        <w:t xml:space="preserve"> Top 3</w:t>
      </w:r>
      <w:r w:rsidRPr="00647438">
        <w:rPr>
          <w:b/>
          <w:sz w:val="20"/>
        </w:rPr>
        <w:t>)</w:t>
      </w:r>
    </w:p>
    <w:p w14:paraId="638E4649" w14:textId="32F9858D" w:rsidR="00F9552B" w:rsidRPr="00647438" w:rsidRDefault="004B3213">
      <w:pPr>
        <w:numPr>
          <w:ilvl w:val="1"/>
          <w:numId w:val="4"/>
        </w:numPr>
        <w:ind w:hanging="360"/>
        <w:contextualSpacing/>
        <w:rPr>
          <w:sz w:val="20"/>
        </w:rPr>
      </w:pPr>
      <w:r w:rsidRPr="00647438">
        <w:rPr>
          <w:rFonts w:ascii="Times New Roman" w:eastAsia="Times New Roman" w:hAnsi="Times New Roman" w:cs="Times New Roman"/>
          <w:sz w:val="20"/>
        </w:rPr>
        <w:t xml:space="preserve"> </w:t>
      </w:r>
      <w:r w:rsidRPr="00647438">
        <w:rPr>
          <w:sz w:val="20"/>
        </w:rPr>
        <w:t xml:space="preserve">Interviews will be performed in the barns on Friday so the project animals can be </w:t>
      </w:r>
      <w:r w:rsidR="00F95DE0" w:rsidRPr="00647438">
        <w:rPr>
          <w:sz w:val="20"/>
        </w:rPr>
        <w:t>present,</w:t>
      </w:r>
      <w:r w:rsidRPr="00647438">
        <w:rPr>
          <w:sz w:val="20"/>
        </w:rPr>
        <w:t xml:space="preserve"> and youth can tell the committee about their animals</w:t>
      </w:r>
    </w:p>
    <w:p w14:paraId="642B482B" w14:textId="5AE519D0" w:rsidR="00F9552B" w:rsidRPr="00647438" w:rsidRDefault="004B3213">
      <w:pPr>
        <w:numPr>
          <w:ilvl w:val="1"/>
          <w:numId w:val="4"/>
        </w:numPr>
        <w:ind w:hanging="360"/>
        <w:contextualSpacing/>
        <w:rPr>
          <w:sz w:val="20"/>
        </w:rPr>
      </w:pPr>
      <w:r w:rsidRPr="00647438">
        <w:rPr>
          <w:rFonts w:ascii="Times New Roman" w:eastAsia="Times New Roman" w:hAnsi="Times New Roman" w:cs="Times New Roman"/>
          <w:sz w:val="20"/>
        </w:rPr>
        <w:t xml:space="preserve"> </w:t>
      </w:r>
      <w:r w:rsidRPr="00647438">
        <w:rPr>
          <w:sz w:val="20"/>
        </w:rPr>
        <w:t>Interviews will be performed in</w:t>
      </w:r>
      <w:r w:rsidR="00811E5F" w:rsidRPr="00647438">
        <w:rPr>
          <w:sz w:val="20"/>
        </w:rPr>
        <w:t xml:space="preserve"> the barns on Friday, August </w:t>
      </w:r>
      <w:r w:rsidR="00B54387">
        <w:rPr>
          <w:sz w:val="20"/>
        </w:rPr>
        <w:t>1</w:t>
      </w:r>
      <w:r w:rsidR="00640E82">
        <w:rPr>
          <w:sz w:val="20"/>
        </w:rPr>
        <w:t>6</w:t>
      </w:r>
      <w:r w:rsidR="009B2EDE" w:rsidRPr="009B2EDE">
        <w:rPr>
          <w:sz w:val="20"/>
          <w:vertAlign w:val="superscript"/>
        </w:rPr>
        <w:t>th</w:t>
      </w:r>
      <w:r w:rsidR="009B2EDE">
        <w:rPr>
          <w:sz w:val="20"/>
        </w:rPr>
        <w:t xml:space="preserve"> </w:t>
      </w:r>
      <w:r w:rsidRPr="00647438">
        <w:rPr>
          <w:sz w:val="20"/>
        </w:rPr>
        <w:t>starting at 8AM.</w:t>
      </w:r>
    </w:p>
    <w:p w14:paraId="6B7C77CE" w14:textId="77777777" w:rsidR="00F9552B" w:rsidRPr="00647438" w:rsidRDefault="00F9552B">
      <w:pPr>
        <w:ind w:left="720"/>
        <w:rPr>
          <w:sz w:val="20"/>
        </w:rPr>
      </w:pPr>
    </w:p>
    <w:p w14:paraId="0AC7502F" w14:textId="1E13475A" w:rsidR="00F9552B" w:rsidRPr="00F95DE0" w:rsidRDefault="004B3213" w:rsidP="00F95DE0">
      <w:pPr>
        <w:numPr>
          <w:ilvl w:val="0"/>
          <w:numId w:val="4"/>
        </w:numPr>
        <w:contextualSpacing/>
        <w:rPr>
          <w:sz w:val="20"/>
        </w:rPr>
      </w:pPr>
      <w:r w:rsidRPr="00F95DE0">
        <w:rPr>
          <w:b/>
          <w:color w:val="FF0000"/>
          <w:sz w:val="20"/>
        </w:rPr>
        <w:t>Awardees will be announced during the 4-H/FFA Buyers Appreciation Dinner</w:t>
      </w:r>
      <w:r w:rsidR="00F95DE0">
        <w:rPr>
          <w:b/>
          <w:color w:val="FF0000"/>
          <w:sz w:val="20"/>
        </w:rPr>
        <w:t>.</w:t>
      </w:r>
    </w:p>
    <w:p w14:paraId="64A4F71F" w14:textId="77777777" w:rsidR="00F95DE0" w:rsidRPr="00F95DE0" w:rsidRDefault="00F95DE0" w:rsidP="00F95DE0">
      <w:pPr>
        <w:ind w:left="360" w:firstLine="0"/>
        <w:contextualSpacing/>
        <w:rPr>
          <w:sz w:val="20"/>
        </w:rPr>
      </w:pPr>
    </w:p>
    <w:p w14:paraId="1B5BD8AB" w14:textId="083BFF9A" w:rsidR="00F9552B" w:rsidRPr="00647438" w:rsidRDefault="004B3213">
      <w:pPr>
        <w:ind w:firstLine="0"/>
        <w:jc w:val="center"/>
        <w:rPr>
          <w:sz w:val="20"/>
        </w:rPr>
      </w:pPr>
      <w:r w:rsidRPr="00647438">
        <w:rPr>
          <w:i/>
          <w:sz w:val="20"/>
        </w:rPr>
        <w:t xml:space="preserve">Each component will take place at the Fairgrounds.  </w:t>
      </w:r>
      <w:r w:rsidR="00BD5686" w:rsidRPr="00647438">
        <w:rPr>
          <w:i/>
          <w:sz w:val="20"/>
        </w:rPr>
        <w:t>Please contact</w:t>
      </w:r>
      <w:r w:rsidR="00B967E2" w:rsidRPr="00647438">
        <w:rPr>
          <w:i/>
          <w:sz w:val="20"/>
        </w:rPr>
        <w:t xml:space="preserve"> </w:t>
      </w:r>
      <w:r w:rsidR="001C0792">
        <w:rPr>
          <w:i/>
          <w:sz w:val="20"/>
        </w:rPr>
        <w:t xml:space="preserve">the </w:t>
      </w:r>
      <w:r w:rsidR="00045CFE" w:rsidRPr="00647438">
        <w:rPr>
          <w:i/>
          <w:sz w:val="20"/>
        </w:rPr>
        <w:t>Rockingham Extension office at</w:t>
      </w:r>
      <w:r w:rsidRPr="00647438">
        <w:rPr>
          <w:i/>
          <w:sz w:val="20"/>
        </w:rPr>
        <w:t xml:space="preserve"> </w:t>
      </w:r>
      <w:r w:rsidR="006963F8" w:rsidRPr="00647438">
        <w:rPr>
          <w:i/>
          <w:sz w:val="20"/>
        </w:rPr>
        <w:t>564-3080</w:t>
      </w:r>
      <w:r w:rsidRPr="00647438">
        <w:rPr>
          <w:i/>
          <w:sz w:val="20"/>
        </w:rPr>
        <w:t xml:space="preserve"> or John Benner at</w:t>
      </w:r>
      <w:r w:rsidR="006963F8" w:rsidRPr="00647438">
        <w:rPr>
          <w:i/>
          <w:sz w:val="20"/>
        </w:rPr>
        <w:t xml:space="preserve"> </w:t>
      </w:r>
      <w:r w:rsidR="00B967E2" w:rsidRPr="00647438">
        <w:rPr>
          <w:i/>
          <w:sz w:val="20"/>
        </w:rPr>
        <w:t>(540</w:t>
      </w:r>
      <w:r w:rsidR="006963F8" w:rsidRPr="00647438">
        <w:rPr>
          <w:i/>
          <w:sz w:val="20"/>
        </w:rPr>
        <w:t>)245-0240</w:t>
      </w:r>
      <w:r w:rsidR="00045CFE" w:rsidRPr="00647438">
        <w:rPr>
          <w:i/>
          <w:sz w:val="20"/>
        </w:rPr>
        <w:t xml:space="preserve"> or </w:t>
      </w:r>
      <w:hyperlink r:id="rId7" w:history="1">
        <w:r w:rsidR="00045CFE" w:rsidRPr="00647438">
          <w:rPr>
            <w:rStyle w:val="Hyperlink"/>
            <w:i/>
            <w:sz w:val="20"/>
          </w:rPr>
          <w:t>benner89@vt.edu</w:t>
        </w:r>
      </w:hyperlink>
      <w:r w:rsidR="00045CFE" w:rsidRPr="00647438">
        <w:rPr>
          <w:i/>
          <w:sz w:val="20"/>
        </w:rPr>
        <w:t xml:space="preserve"> </w:t>
      </w:r>
      <w:r w:rsidRPr="00647438">
        <w:rPr>
          <w:i/>
          <w:sz w:val="20"/>
        </w:rPr>
        <w:t>if you have any time conflicts or question</w:t>
      </w:r>
      <w:r w:rsidR="00B967E2" w:rsidRPr="00647438">
        <w:rPr>
          <w:i/>
          <w:sz w:val="20"/>
        </w:rPr>
        <w:t>s</w:t>
      </w:r>
      <w:r w:rsidRPr="00647438">
        <w:rPr>
          <w:i/>
          <w:sz w:val="20"/>
        </w:rPr>
        <w:t>.</w:t>
      </w:r>
    </w:p>
    <w:p w14:paraId="2D93D770" w14:textId="5CB2939C" w:rsidR="00F9552B" w:rsidRPr="005174A7" w:rsidRDefault="004B3213">
      <w:pPr>
        <w:ind w:firstLine="0"/>
        <w:jc w:val="center"/>
        <w:rPr>
          <w:sz w:val="20"/>
          <w:u w:val="single"/>
        </w:rPr>
      </w:pPr>
      <w:r w:rsidRPr="005174A7">
        <w:rPr>
          <w:b/>
          <w:sz w:val="20"/>
          <w:u w:val="single"/>
        </w:rPr>
        <w:t xml:space="preserve">Please fill out the necessary information on the </w:t>
      </w:r>
      <w:r w:rsidR="006963F8" w:rsidRPr="005174A7">
        <w:rPr>
          <w:b/>
          <w:sz w:val="20"/>
          <w:u w:val="single"/>
        </w:rPr>
        <w:t>next page</w:t>
      </w:r>
      <w:r w:rsidR="005174A7">
        <w:rPr>
          <w:b/>
          <w:sz w:val="20"/>
          <w:u w:val="single"/>
        </w:rPr>
        <w:t xml:space="preserve"> and return to the Extension Office or fill in the above google forms link</w:t>
      </w:r>
      <w:r w:rsidR="006963F8" w:rsidRPr="005174A7">
        <w:rPr>
          <w:b/>
          <w:sz w:val="20"/>
          <w:u w:val="single"/>
        </w:rPr>
        <w:t>.</w:t>
      </w:r>
    </w:p>
    <w:p w14:paraId="3D2845C0" w14:textId="36A33135" w:rsidR="00C675F9" w:rsidRDefault="00C675F9">
      <w:pPr>
        <w:ind w:firstLine="0"/>
      </w:pPr>
    </w:p>
    <w:p w14:paraId="2DA38523" w14:textId="77777777" w:rsidR="00C675F9" w:rsidRDefault="00C675F9">
      <w:pPr>
        <w:ind w:firstLine="0"/>
      </w:pPr>
    </w:p>
    <w:p w14:paraId="2FCBB7BB" w14:textId="2948B181" w:rsidR="00F9552B" w:rsidRDefault="00F9552B">
      <w:pPr>
        <w:ind w:firstLine="0"/>
      </w:pPr>
    </w:p>
    <w:p w14:paraId="64CE703D" w14:textId="5EB4ADD9" w:rsidR="00982B4C" w:rsidRDefault="00982B4C">
      <w:pPr>
        <w:ind w:firstLine="0"/>
      </w:pPr>
    </w:p>
    <w:p w14:paraId="547E47EE" w14:textId="77777777" w:rsidR="00982B4C" w:rsidRDefault="00982B4C">
      <w:pPr>
        <w:ind w:firstLine="0"/>
      </w:pPr>
    </w:p>
    <w:p w14:paraId="35543DA0" w14:textId="77777777" w:rsidR="00F9552B" w:rsidRDefault="004B3213">
      <w:pPr>
        <w:ind w:firstLine="0"/>
      </w:pPr>
      <w:r>
        <w:rPr>
          <w:b/>
        </w:rPr>
        <w:t>Name:</w:t>
      </w:r>
      <w:r>
        <w:t xml:space="preserve">  ____________________________________________________________</w:t>
      </w:r>
    </w:p>
    <w:p w14:paraId="7BCD01E8" w14:textId="77777777" w:rsidR="00F9552B" w:rsidRDefault="00F9552B">
      <w:pPr>
        <w:ind w:firstLine="0"/>
      </w:pPr>
    </w:p>
    <w:p w14:paraId="02CF18DF" w14:textId="77777777" w:rsidR="00F9552B" w:rsidRDefault="004B3213">
      <w:pPr>
        <w:ind w:firstLine="0"/>
      </w:pPr>
      <w:r>
        <w:rPr>
          <w:b/>
        </w:rPr>
        <w:t>Phone Number:  _________________________</w:t>
      </w:r>
    </w:p>
    <w:p w14:paraId="5DF9D297" w14:textId="77777777" w:rsidR="00F9552B" w:rsidRDefault="00F9552B">
      <w:pPr>
        <w:ind w:firstLine="0"/>
      </w:pPr>
    </w:p>
    <w:p w14:paraId="5410D1CF" w14:textId="77777777" w:rsidR="00F9552B" w:rsidRDefault="004B3213">
      <w:pPr>
        <w:ind w:firstLine="0"/>
      </w:pPr>
      <w:r>
        <w:rPr>
          <w:b/>
        </w:rPr>
        <w:t>Email: _________________________________________________________________</w:t>
      </w:r>
    </w:p>
    <w:p w14:paraId="244DD2B5" w14:textId="77777777" w:rsidR="00F9552B" w:rsidRDefault="00F9552B">
      <w:pPr>
        <w:ind w:firstLine="0"/>
      </w:pPr>
    </w:p>
    <w:p w14:paraId="589941CB" w14:textId="77777777" w:rsidR="00F9552B" w:rsidRDefault="004B3213">
      <w:pPr>
        <w:spacing w:line="360" w:lineRule="auto"/>
        <w:ind w:firstLine="0"/>
      </w:pPr>
      <w:r>
        <w:rPr>
          <w:b/>
        </w:rPr>
        <w:t>Which specie</w:t>
      </w:r>
      <w:r w:rsidR="00B4034B">
        <w:rPr>
          <w:b/>
        </w:rPr>
        <w:t>s</w:t>
      </w:r>
      <w:r>
        <w:rPr>
          <w:b/>
        </w:rPr>
        <w:t xml:space="preserve"> would you like to submit a premier exhibitor application? (Please circle ALL that apply)</w:t>
      </w:r>
    </w:p>
    <w:p w14:paraId="0A7DF2FF" w14:textId="094E3B2E" w:rsidR="00F9552B" w:rsidRDefault="004B3213">
      <w:pPr>
        <w:spacing w:line="360" w:lineRule="auto"/>
      </w:pPr>
      <w:r>
        <w:t>•     Hog</w:t>
      </w:r>
      <w:r>
        <w:tab/>
      </w:r>
      <w:r>
        <w:tab/>
        <w:t>•     Lamb</w:t>
      </w:r>
      <w:r>
        <w:tab/>
      </w:r>
      <w:r>
        <w:tab/>
        <w:t>•    Steer</w:t>
      </w:r>
      <w:r>
        <w:tab/>
      </w:r>
      <w:r>
        <w:tab/>
        <w:t>•    Goat</w:t>
      </w:r>
      <w:r w:rsidR="00156F99">
        <w:tab/>
      </w:r>
      <w:r w:rsidR="00156F99">
        <w:tab/>
        <w:t>•    Dairy Beef</w:t>
      </w:r>
    </w:p>
    <w:p w14:paraId="1CDFE9D8" w14:textId="77777777" w:rsidR="00F9552B" w:rsidRDefault="004B3213">
      <w:pPr>
        <w:spacing w:line="360" w:lineRule="auto"/>
        <w:ind w:firstLine="0"/>
      </w:pPr>
      <w:r>
        <w:rPr>
          <w:b/>
        </w:rPr>
        <w:t>Are you a Junior or Senior?  (Please circle one)</w:t>
      </w:r>
    </w:p>
    <w:p w14:paraId="551AC8B4" w14:textId="4D64A171" w:rsidR="00F9552B" w:rsidRDefault="004B3213">
      <w:pPr>
        <w:spacing w:line="360" w:lineRule="auto"/>
      </w:pPr>
      <w:r>
        <w:t xml:space="preserve">Junior (9-13 </w:t>
      </w:r>
      <w:r w:rsidR="00F95DE0">
        <w:t xml:space="preserve">years old </w:t>
      </w:r>
      <w:r>
        <w:t>as 9/30/</w:t>
      </w:r>
      <w:r w:rsidR="008737C8">
        <w:t>2</w:t>
      </w:r>
      <w:r w:rsidR="0099427A">
        <w:t>4</w:t>
      </w:r>
      <w:r>
        <w:t>)</w:t>
      </w:r>
      <w:r>
        <w:tab/>
      </w:r>
      <w:r>
        <w:tab/>
      </w:r>
      <w:r>
        <w:tab/>
      </w:r>
      <w:r>
        <w:tab/>
        <w:t xml:space="preserve">Senior (14-19 </w:t>
      </w:r>
      <w:r w:rsidR="00F95DE0">
        <w:t xml:space="preserve">years old </w:t>
      </w:r>
      <w:r>
        <w:t>as 9/30/</w:t>
      </w:r>
      <w:r w:rsidR="008737C8">
        <w:t>2</w:t>
      </w:r>
      <w:r w:rsidR="0099427A">
        <w:t>4</w:t>
      </w:r>
      <w:r>
        <w:t xml:space="preserve"> or 20</w:t>
      </w:r>
      <w:r w:rsidR="00CD7AE7">
        <w:t>2</w:t>
      </w:r>
      <w:r w:rsidR="0099427A">
        <w:t>4</w:t>
      </w:r>
      <w:r>
        <w:t xml:space="preserve"> H.S. grad)</w:t>
      </w:r>
    </w:p>
    <w:p w14:paraId="7F9274EF" w14:textId="77777777" w:rsidR="00F9552B" w:rsidRDefault="004B3213">
      <w:pPr>
        <w:spacing w:line="360" w:lineRule="auto"/>
        <w:ind w:firstLine="0"/>
      </w:pPr>
      <w:r>
        <w:t xml:space="preserve">Please complete the information requested below.  </w:t>
      </w:r>
      <w:r>
        <w:rPr>
          <w:u w:val="single"/>
        </w:rPr>
        <w:t>Please do not add additional pages.</w:t>
      </w:r>
    </w:p>
    <w:p w14:paraId="309CE2F8" w14:textId="77777777" w:rsidR="00F9552B" w:rsidRDefault="004B3213">
      <w:pPr>
        <w:spacing w:line="360" w:lineRule="auto"/>
        <w:ind w:firstLine="0"/>
      </w:pPr>
      <w:r>
        <w:rPr>
          <w:b/>
        </w:rPr>
        <w:t xml:space="preserve">Please </w:t>
      </w:r>
      <w:r>
        <w:rPr>
          <w:b/>
          <w:u w:val="single"/>
        </w:rPr>
        <w:t>list</w:t>
      </w:r>
      <w:r>
        <w:rPr>
          <w:b/>
        </w:rPr>
        <w:t xml:space="preserve"> the reasons why you consider yourself to be a good herdsman.</w:t>
      </w:r>
    </w:p>
    <w:p w14:paraId="0DBC1E89" w14:textId="77777777" w:rsidR="00F9552B" w:rsidRDefault="00F9552B">
      <w:pPr>
        <w:spacing w:line="360" w:lineRule="auto"/>
        <w:ind w:firstLine="0"/>
      </w:pPr>
    </w:p>
    <w:p w14:paraId="04EC2A77" w14:textId="77777777" w:rsidR="00F9552B" w:rsidRDefault="00F9552B">
      <w:pPr>
        <w:spacing w:line="360" w:lineRule="auto"/>
        <w:ind w:firstLine="0"/>
      </w:pPr>
    </w:p>
    <w:p w14:paraId="7325CFA6" w14:textId="77777777" w:rsidR="00F9552B" w:rsidRDefault="00F9552B">
      <w:pPr>
        <w:spacing w:line="360" w:lineRule="auto"/>
        <w:ind w:firstLine="0"/>
      </w:pPr>
    </w:p>
    <w:p w14:paraId="0C9C0AE5" w14:textId="50DA3180" w:rsidR="00F9552B" w:rsidRDefault="004B3213">
      <w:pPr>
        <w:spacing w:line="360" w:lineRule="auto"/>
        <w:ind w:firstLine="0"/>
      </w:pPr>
      <w:r>
        <w:rPr>
          <w:b/>
        </w:rPr>
        <w:t>4-H/FFA Participation and Leadership from this Project Year</w:t>
      </w:r>
    </w:p>
    <w:tbl>
      <w:tblPr>
        <w:tblStyle w:val="a"/>
        <w:tblW w:w="1100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72"/>
        <w:gridCol w:w="1935"/>
        <w:gridCol w:w="5400"/>
      </w:tblGrid>
      <w:tr w:rsidR="00F9552B" w14:paraId="1E98CA66" w14:textId="77777777">
        <w:tc>
          <w:tcPr>
            <w:tcW w:w="3672" w:type="dxa"/>
          </w:tcPr>
          <w:p w14:paraId="595AA2C5" w14:textId="77777777" w:rsidR="00F9552B" w:rsidRDefault="004B3213">
            <w:pPr>
              <w:spacing w:line="360" w:lineRule="auto"/>
              <w:ind w:firstLine="0"/>
              <w:contextualSpacing w:val="0"/>
              <w:jc w:val="center"/>
            </w:pPr>
            <w:r>
              <w:rPr>
                <w:b/>
              </w:rPr>
              <w:t>Activity</w:t>
            </w:r>
          </w:p>
        </w:tc>
        <w:tc>
          <w:tcPr>
            <w:tcW w:w="1935" w:type="dxa"/>
          </w:tcPr>
          <w:p w14:paraId="05234686" w14:textId="77777777" w:rsidR="00F9552B" w:rsidRDefault="004B3213">
            <w:pPr>
              <w:spacing w:line="360" w:lineRule="auto"/>
              <w:ind w:firstLine="0"/>
              <w:contextualSpacing w:val="0"/>
              <w:jc w:val="center"/>
            </w:pPr>
            <w:r>
              <w:rPr>
                <w:b/>
              </w:rPr>
              <w:t>Role</w:t>
            </w:r>
          </w:p>
        </w:tc>
        <w:tc>
          <w:tcPr>
            <w:tcW w:w="5400" w:type="dxa"/>
          </w:tcPr>
          <w:p w14:paraId="355525D2" w14:textId="77777777" w:rsidR="00F9552B" w:rsidRDefault="004B3213">
            <w:pPr>
              <w:spacing w:line="360" w:lineRule="auto"/>
              <w:ind w:firstLine="0"/>
              <w:contextualSpacing w:val="0"/>
              <w:jc w:val="center"/>
            </w:pPr>
            <w:r>
              <w:rPr>
                <w:b/>
              </w:rPr>
              <w:t>What I Did/Learned</w:t>
            </w:r>
          </w:p>
        </w:tc>
      </w:tr>
      <w:tr w:rsidR="00F9552B" w14:paraId="211F7E6F" w14:textId="77777777">
        <w:tc>
          <w:tcPr>
            <w:tcW w:w="3672" w:type="dxa"/>
          </w:tcPr>
          <w:p w14:paraId="66996E1D" w14:textId="33DD05A4" w:rsidR="00F9552B" w:rsidRDefault="006F26A1">
            <w:pPr>
              <w:spacing w:line="360" w:lineRule="auto"/>
              <w:ind w:firstLine="0"/>
              <w:contextualSpacing w:val="0"/>
            </w:pPr>
            <w:r w:rsidRPr="006F26A1">
              <w:t>Meats Judging Contes</w:t>
            </w:r>
            <w:r>
              <w:t>t</w:t>
            </w:r>
          </w:p>
        </w:tc>
        <w:tc>
          <w:tcPr>
            <w:tcW w:w="1935" w:type="dxa"/>
          </w:tcPr>
          <w:p w14:paraId="27223E2E" w14:textId="63E7DECC" w:rsidR="00F9552B" w:rsidRDefault="006F26A1">
            <w:pPr>
              <w:spacing w:line="360" w:lineRule="auto"/>
              <w:ind w:firstLine="0"/>
              <w:contextualSpacing w:val="0"/>
            </w:pPr>
            <w:r>
              <w:t>Participant</w:t>
            </w:r>
          </w:p>
        </w:tc>
        <w:tc>
          <w:tcPr>
            <w:tcW w:w="5400" w:type="dxa"/>
          </w:tcPr>
          <w:p w14:paraId="67B836E9" w14:textId="637EEE74" w:rsidR="00F9552B" w:rsidRDefault="006F26A1">
            <w:pPr>
              <w:spacing w:line="360" w:lineRule="auto"/>
              <w:ind w:firstLine="0"/>
              <w:contextualSpacing w:val="0"/>
            </w:pPr>
            <w:r>
              <w:t>Learned to identify retail meat cuts</w:t>
            </w:r>
          </w:p>
        </w:tc>
      </w:tr>
      <w:tr w:rsidR="00F9552B" w14:paraId="216D6692" w14:textId="77777777">
        <w:tc>
          <w:tcPr>
            <w:tcW w:w="3672" w:type="dxa"/>
          </w:tcPr>
          <w:p w14:paraId="5042307B" w14:textId="77777777" w:rsidR="00F9552B" w:rsidRDefault="00F9552B">
            <w:pPr>
              <w:spacing w:line="360" w:lineRule="auto"/>
              <w:ind w:firstLine="0"/>
              <w:contextualSpacing w:val="0"/>
            </w:pPr>
          </w:p>
        </w:tc>
        <w:tc>
          <w:tcPr>
            <w:tcW w:w="1935" w:type="dxa"/>
          </w:tcPr>
          <w:p w14:paraId="164AB574" w14:textId="77777777" w:rsidR="00F9552B" w:rsidRDefault="00F9552B">
            <w:pPr>
              <w:spacing w:line="360" w:lineRule="auto"/>
              <w:ind w:firstLine="0"/>
              <w:contextualSpacing w:val="0"/>
            </w:pPr>
          </w:p>
        </w:tc>
        <w:tc>
          <w:tcPr>
            <w:tcW w:w="5400" w:type="dxa"/>
          </w:tcPr>
          <w:p w14:paraId="4B1FE3A7" w14:textId="77777777" w:rsidR="00F9552B" w:rsidRDefault="00F9552B">
            <w:pPr>
              <w:spacing w:line="360" w:lineRule="auto"/>
              <w:ind w:firstLine="0"/>
              <w:contextualSpacing w:val="0"/>
            </w:pPr>
          </w:p>
        </w:tc>
      </w:tr>
      <w:tr w:rsidR="00F9552B" w14:paraId="7E5CE6BD" w14:textId="77777777">
        <w:tc>
          <w:tcPr>
            <w:tcW w:w="3672" w:type="dxa"/>
          </w:tcPr>
          <w:p w14:paraId="7D04ADE7" w14:textId="77777777" w:rsidR="00F9552B" w:rsidRDefault="00F9552B">
            <w:pPr>
              <w:spacing w:line="360" w:lineRule="auto"/>
              <w:ind w:firstLine="0"/>
              <w:contextualSpacing w:val="0"/>
            </w:pPr>
          </w:p>
        </w:tc>
        <w:tc>
          <w:tcPr>
            <w:tcW w:w="1935" w:type="dxa"/>
          </w:tcPr>
          <w:p w14:paraId="37905FF8" w14:textId="77777777" w:rsidR="00F9552B" w:rsidRDefault="00F9552B">
            <w:pPr>
              <w:spacing w:line="360" w:lineRule="auto"/>
              <w:ind w:firstLine="0"/>
              <w:contextualSpacing w:val="0"/>
            </w:pPr>
          </w:p>
        </w:tc>
        <w:tc>
          <w:tcPr>
            <w:tcW w:w="5400" w:type="dxa"/>
          </w:tcPr>
          <w:p w14:paraId="38BE7A0C" w14:textId="77777777" w:rsidR="00F9552B" w:rsidRDefault="00F9552B">
            <w:pPr>
              <w:spacing w:line="360" w:lineRule="auto"/>
              <w:ind w:firstLine="0"/>
              <w:contextualSpacing w:val="0"/>
            </w:pPr>
          </w:p>
        </w:tc>
      </w:tr>
      <w:tr w:rsidR="00F9552B" w14:paraId="7FD9DA3F" w14:textId="77777777">
        <w:tc>
          <w:tcPr>
            <w:tcW w:w="3672" w:type="dxa"/>
          </w:tcPr>
          <w:p w14:paraId="4D0CCC55" w14:textId="77777777" w:rsidR="00F9552B" w:rsidRDefault="00F9552B">
            <w:pPr>
              <w:spacing w:line="360" w:lineRule="auto"/>
              <w:ind w:firstLine="0"/>
              <w:contextualSpacing w:val="0"/>
            </w:pPr>
          </w:p>
        </w:tc>
        <w:tc>
          <w:tcPr>
            <w:tcW w:w="1935" w:type="dxa"/>
          </w:tcPr>
          <w:p w14:paraId="7F07B377" w14:textId="77777777" w:rsidR="00F9552B" w:rsidRDefault="00F9552B">
            <w:pPr>
              <w:spacing w:line="360" w:lineRule="auto"/>
              <w:ind w:firstLine="0"/>
              <w:contextualSpacing w:val="0"/>
            </w:pPr>
          </w:p>
        </w:tc>
        <w:tc>
          <w:tcPr>
            <w:tcW w:w="5400" w:type="dxa"/>
          </w:tcPr>
          <w:p w14:paraId="657CCD38" w14:textId="77777777" w:rsidR="00F9552B" w:rsidRDefault="00F9552B">
            <w:pPr>
              <w:spacing w:line="360" w:lineRule="auto"/>
              <w:ind w:firstLine="0"/>
              <w:contextualSpacing w:val="0"/>
            </w:pPr>
          </w:p>
        </w:tc>
      </w:tr>
      <w:tr w:rsidR="00F9552B" w14:paraId="79BD5189" w14:textId="77777777">
        <w:tc>
          <w:tcPr>
            <w:tcW w:w="3672" w:type="dxa"/>
          </w:tcPr>
          <w:p w14:paraId="63969B38" w14:textId="77777777" w:rsidR="00F9552B" w:rsidRDefault="00F9552B">
            <w:pPr>
              <w:spacing w:line="360" w:lineRule="auto"/>
              <w:ind w:firstLine="0"/>
              <w:contextualSpacing w:val="0"/>
            </w:pPr>
          </w:p>
        </w:tc>
        <w:tc>
          <w:tcPr>
            <w:tcW w:w="1935" w:type="dxa"/>
          </w:tcPr>
          <w:p w14:paraId="23CDA8C2" w14:textId="77777777" w:rsidR="00F9552B" w:rsidRDefault="00F9552B">
            <w:pPr>
              <w:spacing w:line="360" w:lineRule="auto"/>
              <w:ind w:firstLine="0"/>
              <w:contextualSpacing w:val="0"/>
            </w:pPr>
          </w:p>
        </w:tc>
        <w:tc>
          <w:tcPr>
            <w:tcW w:w="5400" w:type="dxa"/>
          </w:tcPr>
          <w:p w14:paraId="23CFE628" w14:textId="77777777" w:rsidR="00F9552B" w:rsidRDefault="00F9552B">
            <w:pPr>
              <w:spacing w:line="360" w:lineRule="auto"/>
              <w:ind w:firstLine="0"/>
              <w:contextualSpacing w:val="0"/>
            </w:pPr>
          </w:p>
        </w:tc>
      </w:tr>
      <w:tr w:rsidR="00F9552B" w14:paraId="68DE1A8B" w14:textId="77777777">
        <w:tc>
          <w:tcPr>
            <w:tcW w:w="3672" w:type="dxa"/>
          </w:tcPr>
          <w:p w14:paraId="6EEE0022" w14:textId="77777777" w:rsidR="00F9552B" w:rsidRDefault="00F9552B">
            <w:pPr>
              <w:spacing w:line="360" w:lineRule="auto"/>
              <w:ind w:firstLine="0"/>
              <w:contextualSpacing w:val="0"/>
            </w:pPr>
          </w:p>
        </w:tc>
        <w:tc>
          <w:tcPr>
            <w:tcW w:w="1935" w:type="dxa"/>
          </w:tcPr>
          <w:p w14:paraId="3B8812DC" w14:textId="77777777" w:rsidR="00F9552B" w:rsidRDefault="00F9552B">
            <w:pPr>
              <w:spacing w:line="360" w:lineRule="auto"/>
              <w:ind w:firstLine="0"/>
              <w:contextualSpacing w:val="0"/>
            </w:pPr>
          </w:p>
        </w:tc>
        <w:tc>
          <w:tcPr>
            <w:tcW w:w="5400" w:type="dxa"/>
          </w:tcPr>
          <w:p w14:paraId="6E485B29" w14:textId="77777777" w:rsidR="00F9552B" w:rsidRDefault="00F9552B">
            <w:pPr>
              <w:spacing w:line="360" w:lineRule="auto"/>
              <w:ind w:firstLine="0"/>
              <w:contextualSpacing w:val="0"/>
            </w:pPr>
          </w:p>
        </w:tc>
      </w:tr>
      <w:tr w:rsidR="00F9552B" w14:paraId="3EACA5B0" w14:textId="77777777">
        <w:tc>
          <w:tcPr>
            <w:tcW w:w="3672" w:type="dxa"/>
          </w:tcPr>
          <w:p w14:paraId="2BAD4101" w14:textId="77777777" w:rsidR="00F9552B" w:rsidRDefault="00F9552B">
            <w:pPr>
              <w:spacing w:line="360" w:lineRule="auto"/>
              <w:ind w:firstLine="0"/>
              <w:contextualSpacing w:val="0"/>
            </w:pPr>
          </w:p>
        </w:tc>
        <w:tc>
          <w:tcPr>
            <w:tcW w:w="1935" w:type="dxa"/>
          </w:tcPr>
          <w:p w14:paraId="30A39C87" w14:textId="77777777" w:rsidR="00F9552B" w:rsidRDefault="00F9552B">
            <w:pPr>
              <w:spacing w:line="360" w:lineRule="auto"/>
              <w:ind w:firstLine="0"/>
              <w:contextualSpacing w:val="0"/>
            </w:pPr>
          </w:p>
        </w:tc>
        <w:tc>
          <w:tcPr>
            <w:tcW w:w="5400" w:type="dxa"/>
          </w:tcPr>
          <w:p w14:paraId="0FB8C6BB" w14:textId="77777777" w:rsidR="00F9552B" w:rsidRDefault="00F9552B">
            <w:pPr>
              <w:spacing w:line="360" w:lineRule="auto"/>
              <w:ind w:firstLine="0"/>
              <w:contextualSpacing w:val="0"/>
            </w:pPr>
          </w:p>
        </w:tc>
      </w:tr>
      <w:tr w:rsidR="00F9552B" w14:paraId="23D0EF4E" w14:textId="77777777">
        <w:tc>
          <w:tcPr>
            <w:tcW w:w="3672" w:type="dxa"/>
          </w:tcPr>
          <w:p w14:paraId="005D1BCC" w14:textId="77777777" w:rsidR="00F9552B" w:rsidRDefault="00F9552B">
            <w:pPr>
              <w:spacing w:line="360" w:lineRule="auto"/>
              <w:ind w:firstLine="0"/>
              <w:contextualSpacing w:val="0"/>
            </w:pPr>
          </w:p>
        </w:tc>
        <w:tc>
          <w:tcPr>
            <w:tcW w:w="1935" w:type="dxa"/>
          </w:tcPr>
          <w:p w14:paraId="0EFFFFD5" w14:textId="77777777" w:rsidR="00F9552B" w:rsidRDefault="00F9552B">
            <w:pPr>
              <w:spacing w:line="360" w:lineRule="auto"/>
              <w:ind w:firstLine="0"/>
              <w:contextualSpacing w:val="0"/>
            </w:pPr>
          </w:p>
        </w:tc>
        <w:tc>
          <w:tcPr>
            <w:tcW w:w="5400" w:type="dxa"/>
          </w:tcPr>
          <w:p w14:paraId="0E0653FE" w14:textId="77777777" w:rsidR="00F9552B" w:rsidRDefault="00F9552B">
            <w:pPr>
              <w:spacing w:line="360" w:lineRule="auto"/>
              <w:ind w:firstLine="0"/>
              <w:contextualSpacing w:val="0"/>
            </w:pPr>
          </w:p>
        </w:tc>
      </w:tr>
    </w:tbl>
    <w:p w14:paraId="21793991" w14:textId="77777777" w:rsidR="00F9552B" w:rsidRDefault="00F9552B">
      <w:pPr>
        <w:spacing w:line="360" w:lineRule="auto"/>
        <w:ind w:firstLine="0"/>
      </w:pPr>
    </w:p>
    <w:p w14:paraId="42A23E80" w14:textId="5DA9CBD2" w:rsidR="00F9552B" w:rsidRDefault="004B3213">
      <w:pPr>
        <w:spacing w:line="360" w:lineRule="auto"/>
        <w:ind w:firstLine="0"/>
      </w:pPr>
      <w:r>
        <w:rPr>
          <w:b/>
        </w:rPr>
        <w:t>School/Community Group Involvement and Leadership Roles</w:t>
      </w:r>
    </w:p>
    <w:tbl>
      <w:tblPr>
        <w:tblStyle w:val="a0"/>
        <w:tblW w:w="11016" w:type="dxa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672"/>
        <w:gridCol w:w="1926"/>
        <w:gridCol w:w="5418"/>
      </w:tblGrid>
      <w:tr w:rsidR="00F9552B" w14:paraId="568AC438" w14:textId="77777777" w:rsidTr="00EE583F">
        <w:tc>
          <w:tcPr>
            <w:tcW w:w="3672" w:type="dxa"/>
          </w:tcPr>
          <w:p w14:paraId="654491A2" w14:textId="77777777" w:rsidR="00F9552B" w:rsidRDefault="004B3213">
            <w:pPr>
              <w:spacing w:line="360" w:lineRule="auto"/>
              <w:ind w:firstLine="0"/>
              <w:contextualSpacing w:val="0"/>
              <w:jc w:val="center"/>
            </w:pPr>
            <w:r>
              <w:rPr>
                <w:b/>
              </w:rPr>
              <w:t>Activity</w:t>
            </w:r>
          </w:p>
        </w:tc>
        <w:tc>
          <w:tcPr>
            <w:tcW w:w="1926" w:type="dxa"/>
          </w:tcPr>
          <w:p w14:paraId="1293EB97" w14:textId="77777777" w:rsidR="00F9552B" w:rsidRDefault="004B3213">
            <w:pPr>
              <w:spacing w:line="360" w:lineRule="auto"/>
              <w:ind w:firstLine="0"/>
              <w:contextualSpacing w:val="0"/>
              <w:jc w:val="center"/>
            </w:pPr>
            <w:r>
              <w:rPr>
                <w:b/>
              </w:rPr>
              <w:t>Role</w:t>
            </w:r>
          </w:p>
        </w:tc>
        <w:tc>
          <w:tcPr>
            <w:tcW w:w="5418" w:type="dxa"/>
          </w:tcPr>
          <w:p w14:paraId="4FC1BD5F" w14:textId="77777777" w:rsidR="00F9552B" w:rsidRDefault="004B3213">
            <w:pPr>
              <w:spacing w:line="360" w:lineRule="auto"/>
              <w:ind w:firstLine="0"/>
              <w:contextualSpacing w:val="0"/>
              <w:jc w:val="center"/>
            </w:pPr>
            <w:r>
              <w:rPr>
                <w:b/>
              </w:rPr>
              <w:t>What I Did/Learned</w:t>
            </w:r>
          </w:p>
        </w:tc>
      </w:tr>
      <w:tr w:rsidR="00F9552B" w14:paraId="51AE6C29" w14:textId="77777777" w:rsidTr="00EE583F">
        <w:tc>
          <w:tcPr>
            <w:tcW w:w="3672" w:type="dxa"/>
          </w:tcPr>
          <w:p w14:paraId="249688F7" w14:textId="77777777" w:rsidR="00F9552B" w:rsidRDefault="004B3213">
            <w:pPr>
              <w:spacing w:line="360" w:lineRule="auto"/>
              <w:ind w:firstLine="0"/>
              <w:contextualSpacing w:val="0"/>
            </w:pPr>
            <w:r>
              <w:t>Ex: National Honor Society</w:t>
            </w:r>
          </w:p>
        </w:tc>
        <w:tc>
          <w:tcPr>
            <w:tcW w:w="1926" w:type="dxa"/>
          </w:tcPr>
          <w:p w14:paraId="3E111F6E" w14:textId="77777777" w:rsidR="00F9552B" w:rsidRDefault="004B3213">
            <w:pPr>
              <w:spacing w:line="360" w:lineRule="auto"/>
              <w:ind w:firstLine="0"/>
              <w:contextualSpacing w:val="0"/>
            </w:pPr>
            <w:r>
              <w:t>Service Comm.</w:t>
            </w:r>
          </w:p>
        </w:tc>
        <w:tc>
          <w:tcPr>
            <w:tcW w:w="5418" w:type="dxa"/>
          </w:tcPr>
          <w:p w14:paraId="31EFA58A" w14:textId="77777777" w:rsidR="00F9552B" w:rsidRDefault="004B3213">
            <w:pPr>
              <w:spacing w:line="360" w:lineRule="auto"/>
              <w:ind w:firstLine="0"/>
              <w:contextualSpacing w:val="0"/>
            </w:pPr>
            <w:r>
              <w:t>Organized school-wide recycling project</w:t>
            </w:r>
          </w:p>
        </w:tc>
      </w:tr>
      <w:tr w:rsidR="00F9552B" w14:paraId="08A164E3" w14:textId="77777777" w:rsidTr="00EE583F">
        <w:tc>
          <w:tcPr>
            <w:tcW w:w="3672" w:type="dxa"/>
          </w:tcPr>
          <w:p w14:paraId="2B78303F" w14:textId="77777777" w:rsidR="00F9552B" w:rsidRDefault="00F9552B">
            <w:pPr>
              <w:spacing w:line="360" w:lineRule="auto"/>
              <w:ind w:firstLine="0"/>
              <w:contextualSpacing w:val="0"/>
            </w:pPr>
          </w:p>
        </w:tc>
        <w:tc>
          <w:tcPr>
            <w:tcW w:w="1926" w:type="dxa"/>
          </w:tcPr>
          <w:p w14:paraId="3CDFA213" w14:textId="77777777" w:rsidR="00F9552B" w:rsidRDefault="00F9552B">
            <w:pPr>
              <w:spacing w:line="360" w:lineRule="auto"/>
              <w:ind w:firstLine="0"/>
              <w:contextualSpacing w:val="0"/>
            </w:pPr>
          </w:p>
        </w:tc>
        <w:tc>
          <w:tcPr>
            <w:tcW w:w="5418" w:type="dxa"/>
          </w:tcPr>
          <w:p w14:paraId="6A598DCA" w14:textId="77777777" w:rsidR="00F9552B" w:rsidRDefault="00F9552B">
            <w:pPr>
              <w:spacing w:line="360" w:lineRule="auto"/>
              <w:ind w:firstLine="0"/>
              <w:contextualSpacing w:val="0"/>
            </w:pPr>
          </w:p>
        </w:tc>
      </w:tr>
      <w:tr w:rsidR="00F9552B" w14:paraId="725A71AA" w14:textId="77777777" w:rsidTr="00EE583F">
        <w:tc>
          <w:tcPr>
            <w:tcW w:w="3672" w:type="dxa"/>
          </w:tcPr>
          <w:p w14:paraId="32A81E86" w14:textId="77777777" w:rsidR="00F9552B" w:rsidRDefault="00F9552B">
            <w:pPr>
              <w:spacing w:line="360" w:lineRule="auto"/>
              <w:ind w:firstLine="0"/>
              <w:contextualSpacing w:val="0"/>
            </w:pPr>
          </w:p>
        </w:tc>
        <w:tc>
          <w:tcPr>
            <w:tcW w:w="1926" w:type="dxa"/>
          </w:tcPr>
          <w:p w14:paraId="76A7CE26" w14:textId="77777777" w:rsidR="00F9552B" w:rsidRDefault="00F9552B">
            <w:pPr>
              <w:spacing w:line="360" w:lineRule="auto"/>
              <w:ind w:firstLine="0"/>
              <w:contextualSpacing w:val="0"/>
            </w:pPr>
          </w:p>
        </w:tc>
        <w:tc>
          <w:tcPr>
            <w:tcW w:w="5418" w:type="dxa"/>
          </w:tcPr>
          <w:p w14:paraId="1E9C6EFC" w14:textId="77777777" w:rsidR="00F9552B" w:rsidRDefault="00F9552B">
            <w:pPr>
              <w:spacing w:line="360" w:lineRule="auto"/>
              <w:ind w:firstLine="0"/>
              <w:contextualSpacing w:val="0"/>
            </w:pPr>
          </w:p>
        </w:tc>
      </w:tr>
      <w:tr w:rsidR="00F9552B" w14:paraId="2CB8E37A" w14:textId="77777777" w:rsidTr="00EE583F">
        <w:tc>
          <w:tcPr>
            <w:tcW w:w="3672" w:type="dxa"/>
          </w:tcPr>
          <w:p w14:paraId="12C788D6" w14:textId="77777777" w:rsidR="00F9552B" w:rsidRDefault="00F9552B">
            <w:pPr>
              <w:spacing w:line="360" w:lineRule="auto"/>
              <w:ind w:firstLine="0"/>
              <w:contextualSpacing w:val="0"/>
            </w:pPr>
          </w:p>
        </w:tc>
        <w:tc>
          <w:tcPr>
            <w:tcW w:w="1926" w:type="dxa"/>
          </w:tcPr>
          <w:p w14:paraId="0BD939CF" w14:textId="77777777" w:rsidR="00F9552B" w:rsidRDefault="00F9552B">
            <w:pPr>
              <w:spacing w:line="360" w:lineRule="auto"/>
              <w:ind w:firstLine="0"/>
              <w:contextualSpacing w:val="0"/>
            </w:pPr>
          </w:p>
        </w:tc>
        <w:tc>
          <w:tcPr>
            <w:tcW w:w="5418" w:type="dxa"/>
          </w:tcPr>
          <w:p w14:paraId="278B794A" w14:textId="77777777" w:rsidR="00F9552B" w:rsidRDefault="00F9552B">
            <w:pPr>
              <w:spacing w:line="360" w:lineRule="auto"/>
              <w:ind w:firstLine="0"/>
              <w:contextualSpacing w:val="0"/>
            </w:pPr>
          </w:p>
        </w:tc>
      </w:tr>
      <w:tr w:rsidR="00F9552B" w14:paraId="2C7C0CAA" w14:textId="77777777" w:rsidTr="00EE583F">
        <w:tc>
          <w:tcPr>
            <w:tcW w:w="3672" w:type="dxa"/>
          </w:tcPr>
          <w:p w14:paraId="4BFB7FC2" w14:textId="77777777" w:rsidR="00F9552B" w:rsidRDefault="00F9552B">
            <w:pPr>
              <w:spacing w:line="360" w:lineRule="auto"/>
              <w:ind w:firstLine="0"/>
              <w:contextualSpacing w:val="0"/>
            </w:pPr>
          </w:p>
        </w:tc>
        <w:tc>
          <w:tcPr>
            <w:tcW w:w="1926" w:type="dxa"/>
          </w:tcPr>
          <w:p w14:paraId="0A611769" w14:textId="77777777" w:rsidR="00F9552B" w:rsidRDefault="00F9552B">
            <w:pPr>
              <w:spacing w:line="360" w:lineRule="auto"/>
              <w:ind w:firstLine="0"/>
              <w:contextualSpacing w:val="0"/>
            </w:pPr>
          </w:p>
        </w:tc>
        <w:tc>
          <w:tcPr>
            <w:tcW w:w="5418" w:type="dxa"/>
          </w:tcPr>
          <w:p w14:paraId="49CBDA21" w14:textId="77777777" w:rsidR="00F9552B" w:rsidRDefault="00F9552B">
            <w:pPr>
              <w:spacing w:line="360" w:lineRule="auto"/>
              <w:ind w:firstLine="0"/>
              <w:contextualSpacing w:val="0"/>
            </w:pPr>
          </w:p>
        </w:tc>
      </w:tr>
    </w:tbl>
    <w:p w14:paraId="2DFEA615" w14:textId="77777777" w:rsidR="00F9552B" w:rsidRDefault="00F9552B">
      <w:pPr>
        <w:spacing w:line="360" w:lineRule="auto"/>
        <w:ind w:firstLine="0"/>
      </w:pPr>
    </w:p>
    <w:p w14:paraId="1D3642AE" w14:textId="70F8218A" w:rsidR="00F9552B" w:rsidRDefault="004B3213">
      <w:pPr>
        <w:spacing w:line="360" w:lineRule="auto"/>
        <w:ind w:firstLine="0"/>
      </w:pPr>
      <w:r>
        <w:rPr>
          <w:b/>
          <w:sz w:val="14"/>
        </w:rPr>
        <w:t xml:space="preserve"> </w:t>
      </w:r>
      <w:r>
        <w:rPr>
          <w:b/>
        </w:rPr>
        <w:t xml:space="preserve">Please </w:t>
      </w:r>
      <w:r>
        <w:rPr>
          <w:b/>
          <w:u w:val="single"/>
        </w:rPr>
        <w:t>list</w:t>
      </w:r>
      <w:r>
        <w:rPr>
          <w:b/>
        </w:rPr>
        <w:t xml:space="preserve"> anything else you would like us to know about you.</w:t>
      </w:r>
      <w:r w:rsidR="0099427A">
        <w:rPr>
          <w:b/>
        </w:rPr>
        <w:t xml:space="preserve"> (Please feel free to add pages if desired).</w:t>
      </w:r>
    </w:p>
    <w:sectPr w:rsidR="00F9552B" w:rsidSect="008574C5">
      <w:pgSz w:w="12240" w:h="15840"/>
      <w:pgMar w:top="360" w:right="360" w:bottom="360" w:left="4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41D54"/>
    <w:multiLevelType w:val="multilevel"/>
    <w:tmpl w:val="9C04E61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20A474DD"/>
    <w:multiLevelType w:val="multilevel"/>
    <w:tmpl w:val="2DF80426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2">
      <w:start w:val="1"/>
      <w:numFmt w:val="lowerRoman"/>
      <w:lvlText w:val="%3)"/>
      <w:lvlJc w:val="left"/>
      <w:pPr>
        <w:ind w:left="1080" w:firstLine="720"/>
      </w:pPr>
    </w:lvl>
    <w:lvl w:ilvl="3">
      <w:start w:val="1"/>
      <w:numFmt w:val="decimal"/>
      <w:lvlText w:val="(%4)"/>
      <w:lvlJc w:val="left"/>
      <w:pPr>
        <w:ind w:left="1440" w:firstLine="1080"/>
      </w:pPr>
    </w:lvl>
    <w:lvl w:ilvl="4">
      <w:start w:val="1"/>
      <w:numFmt w:val="lowerLetter"/>
      <w:lvlText w:val="(%5)"/>
      <w:lvlJc w:val="left"/>
      <w:pPr>
        <w:ind w:left="1800" w:firstLine="1440"/>
      </w:pPr>
    </w:lvl>
    <w:lvl w:ilvl="5">
      <w:start w:val="1"/>
      <w:numFmt w:val="lowerRoman"/>
      <w:lvlText w:val="(%6)"/>
      <w:lvlJc w:val="left"/>
      <w:pPr>
        <w:ind w:left="2160" w:firstLine="1800"/>
      </w:pPr>
    </w:lvl>
    <w:lvl w:ilvl="6">
      <w:start w:val="1"/>
      <w:numFmt w:val="decimal"/>
      <w:lvlText w:val="%7)"/>
      <w:lvlJc w:val="left"/>
      <w:pPr>
        <w:ind w:left="2520" w:firstLine="2160"/>
      </w:pPr>
    </w:lvl>
    <w:lvl w:ilvl="7">
      <w:start w:val="1"/>
      <w:numFmt w:val="lowerLetter"/>
      <w:lvlText w:val="%8."/>
      <w:lvlJc w:val="left"/>
      <w:pPr>
        <w:ind w:left="2880" w:firstLine="2520"/>
      </w:pPr>
    </w:lvl>
    <w:lvl w:ilvl="8">
      <w:start w:val="1"/>
      <w:numFmt w:val="lowerRoman"/>
      <w:lvlText w:val="%9."/>
      <w:lvlJc w:val="left"/>
      <w:pPr>
        <w:ind w:left="3240" w:firstLine="2880"/>
      </w:pPr>
    </w:lvl>
  </w:abstractNum>
  <w:abstractNum w:abstractNumId="2" w15:restartNumberingAfterBreak="0">
    <w:nsid w:val="5C2A799D"/>
    <w:multiLevelType w:val="multilevel"/>
    <w:tmpl w:val="C158E9A6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2">
      <w:start w:val="1"/>
      <w:numFmt w:val="lowerRoman"/>
      <w:lvlText w:val="%3)"/>
      <w:lvlJc w:val="left"/>
      <w:pPr>
        <w:ind w:left="1080" w:firstLine="720"/>
      </w:pPr>
    </w:lvl>
    <w:lvl w:ilvl="3">
      <w:start w:val="1"/>
      <w:numFmt w:val="decimal"/>
      <w:lvlText w:val="(%4)"/>
      <w:lvlJc w:val="left"/>
      <w:pPr>
        <w:ind w:left="1440" w:firstLine="1080"/>
      </w:pPr>
    </w:lvl>
    <w:lvl w:ilvl="4">
      <w:start w:val="1"/>
      <w:numFmt w:val="lowerLetter"/>
      <w:lvlText w:val="(%5)"/>
      <w:lvlJc w:val="left"/>
      <w:pPr>
        <w:ind w:left="1800" w:firstLine="1440"/>
      </w:pPr>
    </w:lvl>
    <w:lvl w:ilvl="5">
      <w:start w:val="1"/>
      <w:numFmt w:val="lowerRoman"/>
      <w:lvlText w:val="(%6)"/>
      <w:lvlJc w:val="left"/>
      <w:pPr>
        <w:ind w:left="2160" w:firstLine="1800"/>
      </w:pPr>
    </w:lvl>
    <w:lvl w:ilvl="6">
      <w:start w:val="1"/>
      <w:numFmt w:val="decimal"/>
      <w:lvlText w:val="%7."/>
      <w:lvlJc w:val="left"/>
      <w:pPr>
        <w:ind w:left="2520" w:firstLine="2160"/>
      </w:pPr>
    </w:lvl>
    <w:lvl w:ilvl="7">
      <w:start w:val="1"/>
      <w:numFmt w:val="lowerLetter"/>
      <w:lvlText w:val="%8."/>
      <w:lvlJc w:val="left"/>
      <w:pPr>
        <w:ind w:left="2880" w:firstLine="2520"/>
      </w:pPr>
    </w:lvl>
    <w:lvl w:ilvl="8">
      <w:start w:val="1"/>
      <w:numFmt w:val="lowerRoman"/>
      <w:lvlText w:val="%9."/>
      <w:lvlJc w:val="left"/>
      <w:pPr>
        <w:ind w:left="3240" w:firstLine="2880"/>
      </w:pPr>
    </w:lvl>
  </w:abstractNum>
  <w:abstractNum w:abstractNumId="3" w15:restartNumberingAfterBreak="0">
    <w:nsid w:val="5D694A0D"/>
    <w:multiLevelType w:val="multilevel"/>
    <w:tmpl w:val="53BCACA2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2">
      <w:start w:val="1"/>
      <w:numFmt w:val="lowerRoman"/>
      <w:lvlText w:val="%3)"/>
      <w:lvlJc w:val="left"/>
      <w:pPr>
        <w:ind w:left="1080" w:firstLine="720"/>
      </w:pPr>
    </w:lvl>
    <w:lvl w:ilvl="3">
      <w:start w:val="1"/>
      <w:numFmt w:val="decimal"/>
      <w:lvlText w:val="(%4)"/>
      <w:lvlJc w:val="left"/>
      <w:pPr>
        <w:ind w:left="1440" w:firstLine="1080"/>
      </w:pPr>
    </w:lvl>
    <w:lvl w:ilvl="4">
      <w:start w:val="1"/>
      <w:numFmt w:val="lowerLetter"/>
      <w:lvlText w:val="(%5)"/>
      <w:lvlJc w:val="left"/>
      <w:pPr>
        <w:ind w:left="1800" w:firstLine="1440"/>
      </w:pPr>
    </w:lvl>
    <w:lvl w:ilvl="5">
      <w:start w:val="1"/>
      <w:numFmt w:val="lowerRoman"/>
      <w:lvlText w:val="(%6)"/>
      <w:lvlJc w:val="left"/>
      <w:pPr>
        <w:ind w:left="2160" w:firstLine="1800"/>
      </w:pPr>
    </w:lvl>
    <w:lvl w:ilvl="6">
      <w:start w:val="1"/>
      <w:numFmt w:val="decimal"/>
      <w:lvlText w:val="%7."/>
      <w:lvlJc w:val="left"/>
      <w:pPr>
        <w:ind w:left="2520" w:firstLine="2160"/>
      </w:pPr>
    </w:lvl>
    <w:lvl w:ilvl="7">
      <w:start w:val="1"/>
      <w:numFmt w:val="lowerLetter"/>
      <w:lvlText w:val="%8."/>
      <w:lvlJc w:val="left"/>
      <w:pPr>
        <w:ind w:left="2880" w:firstLine="2520"/>
      </w:pPr>
    </w:lvl>
    <w:lvl w:ilvl="8">
      <w:start w:val="1"/>
      <w:numFmt w:val="lowerRoman"/>
      <w:lvlText w:val="%9."/>
      <w:lvlJc w:val="left"/>
      <w:pPr>
        <w:ind w:left="3240" w:firstLine="28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52B"/>
    <w:rsid w:val="00020B49"/>
    <w:rsid w:val="00022CFF"/>
    <w:rsid w:val="00045CFE"/>
    <w:rsid w:val="0008344B"/>
    <w:rsid w:val="000D037B"/>
    <w:rsid w:val="0013403F"/>
    <w:rsid w:val="00156F99"/>
    <w:rsid w:val="00160450"/>
    <w:rsid w:val="00167A2A"/>
    <w:rsid w:val="001C0792"/>
    <w:rsid w:val="001D34A0"/>
    <w:rsid w:val="001E371A"/>
    <w:rsid w:val="0021197B"/>
    <w:rsid w:val="002351E0"/>
    <w:rsid w:val="00274312"/>
    <w:rsid w:val="002A771C"/>
    <w:rsid w:val="002E1964"/>
    <w:rsid w:val="00302FCE"/>
    <w:rsid w:val="003C3B65"/>
    <w:rsid w:val="003E4E00"/>
    <w:rsid w:val="003F6D1F"/>
    <w:rsid w:val="004266DA"/>
    <w:rsid w:val="00436A9E"/>
    <w:rsid w:val="00452BA4"/>
    <w:rsid w:val="004810F7"/>
    <w:rsid w:val="004A2398"/>
    <w:rsid w:val="004B3213"/>
    <w:rsid w:val="005174A7"/>
    <w:rsid w:val="00525BB4"/>
    <w:rsid w:val="00640E82"/>
    <w:rsid w:val="00647438"/>
    <w:rsid w:val="006963F8"/>
    <w:rsid w:val="006D472C"/>
    <w:rsid w:val="006E170C"/>
    <w:rsid w:val="006F26A1"/>
    <w:rsid w:val="00732925"/>
    <w:rsid w:val="00777489"/>
    <w:rsid w:val="007938DF"/>
    <w:rsid w:val="007A6179"/>
    <w:rsid w:val="007C7DF9"/>
    <w:rsid w:val="007E41A9"/>
    <w:rsid w:val="007E7D12"/>
    <w:rsid w:val="00811E5F"/>
    <w:rsid w:val="008574C5"/>
    <w:rsid w:val="008737C8"/>
    <w:rsid w:val="008B700D"/>
    <w:rsid w:val="008D457B"/>
    <w:rsid w:val="00914D35"/>
    <w:rsid w:val="00960463"/>
    <w:rsid w:val="009738B7"/>
    <w:rsid w:val="00982B4C"/>
    <w:rsid w:val="0099427A"/>
    <w:rsid w:val="009A0D4B"/>
    <w:rsid w:val="009B2EDE"/>
    <w:rsid w:val="00A60416"/>
    <w:rsid w:val="00A76CE1"/>
    <w:rsid w:val="00AD254C"/>
    <w:rsid w:val="00AF615B"/>
    <w:rsid w:val="00B11DA8"/>
    <w:rsid w:val="00B2649C"/>
    <w:rsid w:val="00B4034B"/>
    <w:rsid w:val="00B54387"/>
    <w:rsid w:val="00B718DB"/>
    <w:rsid w:val="00B967E2"/>
    <w:rsid w:val="00BC1236"/>
    <w:rsid w:val="00BD5686"/>
    <w:rsid w:val="00BE1DF1"/>
    <w:rsid w:val="00BE7C8A"/>
    <w:rsid w:val="00C2042F"/>
    <w:rsid w:val="00C272FA"/>
    <w:rsid w:val="00C675F9"/>
    <w:rsid w:val="00C70FC5"/>
    <w:rsid w:val="00C9625C"/>
    <w:rsid w:val="00CC02E3"/>
    <w:rsid w:val="00CC5D6E"/>
    <w:rsid w:val="00CD0476"/>
    <w:rsid w:val="00CD7AE7"/>
    <w:rsid w:val="00D11437"/>
    <w:rsid w:val="00D45A31"/>
    <w:rsid w:val="00D55E7D"/>
    <w:rsid w:val="00D8001C"/>
    <w:rsid w:val="00EE583F"/>
    <w:rsid w:val="00EE7DA5"/>
    <w:rsid w:val="00F9552B"/>
    <w:rsid w:val="00F9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0E298"/>
  <w15:docId w15:val="{E377C089-8CEA-4627-85F2-C5CB3B31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45C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74A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114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43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437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4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437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4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43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E41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6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nner89@vt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Ag and Life Sciences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Benner, John</dc:creator>
  <cp:lastModifiedBy>Benner, John</cp:lastModifiedBy>
  <cp:revision>4</cp:revision>
  <cp:lastPrinted>2021-06-30T17:14:00Z</cp:lastPrinted>
  <dcterms:created xsi:type="dcterms:W3CDTF">2024-07-09T19:38:00Z</dcterms:created>
  <dcterms:modified xsi:type="dcterms:W3CDTF">2024-07-12T15:50:00Z</dcterms:modified>
</cp:coreProperties>
</file>